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E332" w14:textId="77777777" w:rsidR="00B57686" w:rsidRDefault="00B57686" w:rsidP="24085822">
      <w:pPr>
        <w:spacing w:after="0" w:line="259" w:lineRule="auto"/>
        <w:ind w:left="277" w:right="0" w:firstLine="0"/>
        <w:jc w:val="center"/>
        <w:rPr>
          <w:b/>
          <w:bCs/>
          <w:sz w:val="44"/>
          <w:szCs w:val="44"/>
        </w:rPr>
      </w:pPr>
    </w:p>
    <w:p w14:paraId="4122D86B" w14:textId="7B6D6AD0" w:rsidR="00C54071" w:rsidRDefault="00E955F8" w:rsidP="00E955F8">
      <w:pPr>
        <w:spacing w:after="160" w:line="259" w:lineRule="auto"/>
        <w:ind w:left="0" w:right="0" w:firstLine="0"/>
        <w:jc w:val="left"/>
        <w:rPr>
          <w:b/>
          <w:bCs/>
          <w:sz w:val="44"/>
          <w:szCs w:val="44"/>
        </w:rPr>
      </w:pPr>
      <w:r>
        <w:rPr>
          <w:b/>
          <w:bCs/>
          <w:sz w:val="44"/>
          <w:szCs w:val="44"/>
        </w:rPr>
        <w:t xml:space="preserve">                  </w:t>
      </w:r>
      <w:r w:rsidR="24085822" w:rsidRPr="24085822">
        <w:rPr>
          <w:b/>
          <w:bCs/>
          <w:sz w:val="44"/>
          <w:szCs w:val="44"/>
        </w:rPr>
        <w:t>Matthew Yoak, MD, FACS</w:t>
      </w:r>
    </w:p>
    <w:p w14:paraId="2A2081A0" w14:textId="77777777" w:rsidR="005D5BEE" w:rsidRDefault="005D5BEE" w:rsidP="005D5BEE">
      <w:pPr>
        <w:spacing w:after="0" w:line="260" w:lineRule="auto"/>
        <w:ind w:left="3091" w:right="3046" w:hanging="10"/>
        <w:jc w:val="center"/>
        <w:rPr>
          <w:sz w:val="24"/>
          <w:szCs w:val="24"/>
        </w:rPr>
      </w:pPr>
      <w:r>
        <w:rPr>
          <w:sz w:val="24"/>
          <w:szCs w:val="24"/>
        </w:rPr>
        <w:t xml:space="preserve">Cosmetic Surgery Office </w:t>
      </w:r>
    </w:p>
    <w:p w14:paraId="3B62A20F" w14:textId="77777777" w:rsidR="005D5BEE" w:rsidRDefault="005D5BEE" w:rsidP="005D5BEE">
      <w:pPr>
        <w:spacing w:after="0" w:line="260" w:lineRule="auto"/>
        <w:ind w:left="3091" w:right="3046" w:hanging="10"/>
        <w:jc w:val="center"/>
        <w:rPr>
          <w:sz w:val="24"/>
          <w:szCs w:val="24"/>
        </w:rPr>
      </w:pPr>
      <w:r>
        <w:rPr>
          <w:sz w:val="24"/>
          <w:szCs w:val="24"/>
        </w:rPr>
        <w:t>325 9</w:t>
      </w:r>
      <w:r w:rsidRPr="005D5BEE">
        <w:rPr>
          <w:sz w:val="24"/>
          <w:szCs w:val="24"/>
          <w:vertAlign w:val="superscript"/>
        </w:rPr>
        <w:t>th</w:t>
      </w:r>
      <w:r>
        <w:rPr>
          <w:sz w:val="24"/>
          <w:szCs w:val="24"/>
        </w:rPr>
        <w:t xml:space="preserve"> Street Parkersburg, WV 26101</w:t>
      </w:r>
    </w:p>
    <w:p w14:paraId="310338C5" w14:textId="2E2F20F2" w:rsidR="005D5BEE" w:rsidRPr="00C54071" w:rsidRDefault="005D5BEE" w:rsidP="005D5BEE">
      <w:pPr>
        <w:spacing w:after="0" w:line="260" w:lineRule="auto"/>
        <w:ind w:left="3091" w:right="3046" w:hanging="10"/>
        <w:jc w:val="center"/>
        <w:rPr>
          <w:sz w:val="24"/>
          <w:szCs w:val="24"/>
        </w:rPr>
      </w:pPr>
      <w:r>
        <w:rPr>
          <w:sz w:val="24"/>
          <w:szCs w:val="24"/>
        </w:rPr>
        <w:t xml:space="preserve"> (304) 488-8446 or schedule virtually at www.icon-wv.com</w:t>
      </w:r>
    </w:p>
    <w:p w14:paraId="5C2FDC00" w14:textId="77777777" w:rsidR="00C54071" w:rsidRDefault="00C54071" w:rsidP="00C54071">
      <w:pPr>
        <w:spacing w:after="637" w:line="259" w:lineRule="auto"/>
        <w:ind w:left="0" w:right="36" w:firstLine="0"/>
        <w:jc w:val="center"/>
        <w:rPr>
          <w:sz w:val="24"/>
          <w:szCs w:val="24"/>
          <w:u w:val="single" w:color="000000"/>
        </w:rPr>
      </w:pPr>
      <w:r w:rsidRPr="00C54071">
        <w:rPr>
          <w:sz w:val="24"/>
          <w:szCs w:val="24"/>
        </w:rPr>
        <w:t xml:space="preserve">Email </w:t>
      </w:r>
      <w:hyperlink r:id="rId4" w:history="1">
        <w:r w:rsidRPr="009824A3">
          <w:rPr>
            <w:rStyle w:val="Hyperlink"/>
            <w:sz w:val="24"/>
            <w:szCs w:val="24"/>
            <w:u w:color="000000"/>
          </w:rPr>
          <w:t>matthewyoakmd@gmail.com</w:t>
        </w:r>
      </w:hyperlink>
    </w:p>
    <w:p w14:paraId="4C4C1135" w14:textId="5065B711" w:rsidR="00C54071" w:rsidRDefault="00430DFB" w:rsidP="00C54071">
      <w:pPr>
        <w:spacing w:after="637" w:line="259" w:lineRule="auto"/>
        <w:ind w:left="0" w:right="36" w:firstLine="0"/>
        <w:jc w:val="left"/>
        <w:rPr>
          <w:sz w:val="24"/>
          <w:szCs w:val="24"/>
        </w:rPr>
      </w:pPr>
      <w:r>
        <w:rPr>
          <w:sz w:val="24"/>
          <w:szCs w:val="24"/>
        </w:rPr>
        <w:t>Dr. Yoak is</w:t>
      </w:r>
      <w:r w:rsidR="00C54071" w:rsidRPr="00C54071">
        <w:rPr>
          <w:sz w:val="24"/>
          <w:szCs w:val="24"/>
        </w:rPr>
        <w:t xml:space="preserve"> </w:t>
      </w:r>
      <w:r>
        <w:rPr>
          <w:sz w:val="24"/>
          <w:szCs w:val="24"/>
        </w:rPr>
        <w:t>Board C</w:t>
      </w:r>
      <w:r w:rsidR="00C54071" w:rsidRPr="00C54071">
        <w:rPr>
          <w:sz w:val="24"/>
          <w:szCs w:val="24"/>
        </w:rPr>
        <w:t xml:space="preserve">ertified </w:t>
      </w:r>
      <w:r>
        <w:rPr>
          <w:sz w:val="24"/>
          <w:szCs w:val="24"/>
        </w:rPr>
        <w:t>in Plastic Surgery</w:t>
      </w:r>
      <w:r w:rsidR="00C54071" w:rsidRPr="00C54071">
        <w:rPr>
          <w:sz w:val="24"/>
          <w:szCs w:val="24"/>
        </w:rPr>
        <w:t xml:space="preserve"> and </w:t>
      </w:r>
      <w:r w:rsidR="00E03D9F">
        <w:rPr>
          <w:sz w:val="24"/>
          <w:szCs w:val="24"/>
        </w:rPr>
        <w:t xml:space="preserve">is </w:t>
      </w:r>
      <w:r>
        <w:rPr>
          <w:sz w:val="24"/>
          <w:szCs w:val="24"/>
        </w:rPr>
        <w:t xml:space="preserve">a </w:t>
      </w:r>
      <w:r w:rsidR="00C54071" w:rsidRPr="00C54071">
        <w:rPr>
          <w:sz w:val="24"/>
          <w:szCs w:val="24"/>
        </w:rPr>
        <w:t>Fellow of the American</w:t>
      </w:r>
      <w:r w:rsidR="00C54071">
        <w:rPr>
          <w:sz w:val="24"/>
          <w:szCs w:val="24"/>
        </w:rPr>
        <w:t xml:space="preserve"> College of Surgeons. His interests and hobbies include cooking, traveling, cycling, and he is a part-time professional musician.</w:t>
      </w:r>
      <w:r w:rsidR="00A40494">
        <w:rPr>
          <w:sz w:val="24"/>
          <w:szCs w:val="24"/>
        </w:rPr>
        <w:t xml:space="preserve"> His more tha</w:t>
      </w:r>
      <w:r w:rsidR="00F13FD6">
        <w:rPr>
          <w:sz w:val="24"/>
          <w:szCs w:val="24"/>
        </w:rPr>
        <w:t xml:space="preserve">n </w:t>
      </w:r>
      <w:r w:rsidR="00E955F8">
        <w:rPr>
          <w:sz w:val="24"/>
          <w:szCs w:val="24"/>
        </w:rPr>
        <w:t>20-year</w:t>
      </w:r>
      <w:r w:rsidR="00F13FD6">
        <w:rPr>
          <w:sz w:val="24"/>
          <w:szCs w:val="24"/>
        </w:rPr>
        <w:t xml:space="preserve"> history of practicing</w:t>
      </w:r>
      <w:r w:rsidR="00A40494">
        <w:rPr>
          <w:sz w:val="24"/>
          <w:szCs w:val="24"/>
        </w:rPr>
        <w:t xml:space="preserve"> Plastic </w:t>
      </w:r>
      <w:r w:rsidR="00033E5A">
        <w:rPr>
          <w:sz w:val="24"/>
          <w:szCs w:val="24"/>
        </w:rPr>
        <w:t xml:space="preserve">and Reconstructive </w:t>
      </w:r>
      <w:r w:rsidR="00A40494">
        <w:rPr>
          <w:sz w:val="24"/>
          <w:szCs w:val="24"/>
        </w:rPr>
        <w:t xml:space="preserve">Surgery in the Mid-Ohio Valley encompasses the breadth of the specialty- to include cosmetic surgery, reconstructive breast surgery, hand surgery, maxillofacial trauma, skin cancer defect reconstruction, and complex wound care. </w:t>
      </w:r>
    </w:p>
    <w:p w14:paraId="69D0C959" w14:textId="77777777" w:rsidR="00C54071" w:rsidRPr="004A7E84" w:rsidRDefault="00C54071" w:rsidP="00C54071">
      <w:pPr>
        <w:spacing w:after="637" w:line="259" w:lineRule="auto"/>
        <w:ind w:left="0" w:right="36" w:firstLine="0"/>
        <w:jc w:val="left"/>
        <w:rPr>
          <w:b/>
          <w:sz w:val="28"/>
          <w:szCs w:val="28"/>
        </w:rPr>
      </w:pPr>
      <w:r w:rsidRPr="004A7E84">
        <w:rPr>
          <w:b/>
          <w:sz w:val="28"/>
          <w:szCs w:val="28"/>
        </w:rPr>
        <w:t>Education</w:t>
      </w:r>
    </w:p>
    <w:p w14:paraId="2527CF9F" w14:textId="3773C8BD" w:rsidR="00220E7D" w:rsidRDefault="005D5BEE" w:rsidP="00C54071">
      <w:pPr>
        <w:spacing w:after="637" w:line="259" w:lineRule="auto"/>
        <w:ind w:left="0" w:right="36" w:firstLine="0"/>
        <w:jc w:val="left"/>
        <w:rPr>
          <w:sz w:val="24"/>
          <w:szCs w:val="24"/>
        </w:rPr>
      </w:pPr>
      <w:r>
        <w:rPr>
          <w:sz w:val="24"/>
          <w:szCs w:val="24"/>
        </w:rPr>
        <w:t>1986</w:t>
      </w:r>
      <w:r w:rsidR="00FD1AB1">
        <w:rPr>
          <w:sz w:val="24"/>
          <w:szCs w:val="24"/>
        </w:rPr>
        <w:t xml:space="preserve">-1990                </w:t>
      </w:r>
      <w:r w:rsidR="00C54071">
        <w:rPr>
          <w:sz w:val="24"/>
          <w:szCs w:val="24"/>
        </w:rPr>
        <w:t xml:space="preserve"> </w:t>
      </w:r>
      <w:r w:rsidR="00C54071" w:rsidRPr="00411C36">
        <w:rPr>
          <w:b/>
          <w:sz w:val="24"/>
          <w:szCs w:val="24"/>
        </w:rPr>
        <w:t>Bachelor of Arts in Biology</w:t>
      </w:r>
      <w:r w:rsidR="00C54071">
        <w:rPr>
          <w:sz w:val="24"/>
          <w:szCs w:val="24"/>
        </w:rPr>
        <w:t>- West Virginia University, Morgantown, WV</w:t>
      </w:r>
    </w:p>
    <w:p w14:paraId="32ABE76B" w14:textId="0B6B0EEA" w:rsidR="00C54071" w:rsidRDefault="00FD1AB1" w:rsidP="00C54071">
      <w:pPr>
        <w:spacing w:after="637" w:line="259" w:lineRule="auto"/>
        <w:ind w:left="0" w:right="36" w:firstLine="0"/>
        <w:jc w:val="left"/>
        <w:rPr>
          <w:sz w:val="24"/>
          <w:szCs w:val="24"/>
        </w:rPr>
      </w:pPr>
      <w:r>
        <w:rPr>
          <w:sz w:val="24"/>
          <w:szCs w:val="24"/>
        </w:rPr>
        <w:t xml:space="preserve">1991-1995                 </w:t>
      </w:r>
      <w:r w:rsidRPr="00411C36">
        <w:rPr>
          <w:b/>
          <w:sz w:val="24"/>
          <w:szCs w:val="24"/>
        </w:rPr>
        <w:t>Medical Doctorate</w:t>
      </w:r>
      <w:r>
        <w:rPr>
          <w:sz w:val="24"/>
          <w:szCs w:val="24"/>
        </w:rPr>
        <w:t>-Marshall Universit</w:t>
      </w:r>
      <w:r w:rsidR="00781A1F">
        <w:rPr>
          <w:sz w:val="24"/>
          <w:szCs w:val="24"/>
        </w:rPr>
        <w:t xml:space="preserve">y School of Medicine </w:t>
      </w:r>
      <w:r>
        <w:rPr>
          <w:sz w:val="24"/>
          <w:szCs w:val="24"/>
        </w:rPr>
        <w:t xml:space="preserve"> </w:t>
      </w:r>
    </w:p>
    <w:p w14:paraId="23CC491D" w14:textId="657E3C12" w:rsidR="00FD1AB1" w:rsidRDefault="24085822" w:rsidP="00CF289E">
      <w:pPr>
        <w:spacing w:after="637" w:line="259" w:lineRule="auto"/>
        <w:ind w:left="2070" w:right="36" w:hanging="2070"/>
        <w:jc w:val="left"/>
        <w:rPr>
          <w:sz w:val="24"/>
          <w:szCs w:val="24"/>
        </w:rPr>
      </w:pPr>
      <w:r w:rsidRPr="24085822">
        <w:rPr>
          <w:sz w:val="24"/>
          <w:szCs w:val="24"/>
        </w:rPr>
        <w:t xml:space="preserve">1995-2000                 </w:t>
      </w:r>
      <w:r w:rsidRPr="00411C36">
        <w:rPr>
          <w:b/>
          <w:sz w:val="24"/>
          <w:szCs w:val="24"/>
        </w:rPr>
        <w:t>General Surgery Residency</w:t>
      </w:r>
      <w:r w:rsidRPr="24085822">
        <w:rPr>
          <w:sz w:val="24"/>
          <w:szCs w:val="24"/>
        </w:rPr>
        <w:t>- Marshal</w:t>
      </w:r>
      <w:r w:rsidR="001C2CED">
        <w:rPr>
          <w:sz w:val="24"/>
          <w:szCs w:val="24"/>
        </w:rPr>
        <w:t>l</w:t>
      </w:r>
      <w:r w:rsidRPr="24085822">
        <w:rPr>
          <w:sz w:val="24"/>
          <w:szCs w:val="24"/>
        </w:rPr>
        <w:t xml:space="preserve"> University School of </w:t>
      </w:r>
      <w:proofErr w:type="gramStart"/>
      <w:r w:rsidRPr="24085822">
        <w:rPr>
          <w:sz w:val="24"/>
          <w:szCs w:val="24"/>
        </w:rPr>
        <w:t xml:space="preserve">Medicine,   </w:t>
      </w:r>
      <w:proofErr w:type="gramEnd"/>
      <w:r w:rsidRPr="24085822">
        <w:rPr>
          <w:sz w:val="24"/>
          <w:szCs w:val="24"/>
        </w:rPr>
        <w:t xml:space="preserve">                                  Huntington, WV </w:t>
      </w:r>
      <w:r w:rsidR="00781A1F">
        <w:rPr>
          <w:sz w:val="24"/>
          <w:szCs w:val="24"/>
        </w:rPr>
        <w:br/>
      </w:r>
      <w:r w:rsidRPr="24085822">
        <w:rPr>
          <w:sz w:val="24"/>
          <w:szCs w:val="24"/>
        </w:rPr>
        <w:t>Seddon Award Winner 1999</w:t>
      </w:r>
      <w:r w:rsidR="00781A1F">
        <w:rPr>
          <w:sz w:val="24"/>
          <w:szCs w:val="24"/>
        </w:rPr>
        <w:t xml:space="preserve"> –Award presented </w:t>
      </w:r>
      <w:r w:rsidRPr="24085822">
        <w:rPr>
          <w:sz w:val="24"/>
          <w:szCs w:val="24"/>
        </w:rPr>
        <w:t>to the rising Chief Resident in General Surgery,</w:t>
      </w:r>
      <w:r w:rsidR="00781A1F">
        <w:rPr>
          <w:sz w:val="24"/>
          <w:szCs w:val="24"/>
        </w:rPr>
        <w:t xml:space="preserve"> as voted by his/her peers, who exhibits</w:t>
      </w:r>
      <w:r w:rsidRPr="24085822">
        <w:rPr>
          <w:sz w:val="24"/>
          <w:szCs w:val="24"/>
        </w:rPr>
        <w:t xml:space="preserve"> the following qualities: “Friendliness, </w:t>
      </w:r>
      <w:r w:rsidR="00781A1F">
        <w:rPr>
          <w:sz w:val="24"/>
          <w:szCs w:val="24"/>
        </w:rPr>
        <w:t xml:space="preserve">Uprightness, </w:t>
      </w:r>
      <w:r w:rsidRPr="24085822">
        <w:rPr>
          <w:sz w:val="24"/>
          <w:szCs w:val="24"/>
        </w:rPr>
        <w:t xml:space="preserve">Caring, Knowledge, </w:t>
      </w:r>
      <w:r w:rsidR="00F55331">
        <w:rPr>
          <w:sz w:val="24"/>
          <w:szCs w:val="24"/>
        </w:rPr>
        <w:t xml:space="preserve">Stewardship, Calmness, </w:t>
      </w:r>
      <w:r w:rsidRPr="24085822">
        <w:rPr>
          <w:sz w:val="24"/>
          <w:szCs w:val="24"/>
        </w:rPr>
        <w:t>Honesty, Endeavor, Reason, and Mastery of Surgery”</w:t>
      </w:r>
    </w:p>
    <w:p w14:paraId="20A2D1FA" w14:textId="3920B059" w:rsidR="00FD1AB1" w:rsidRDefault="00FD1AB1" w:rsidP="00CF289E">
      <w:pPr>
        <w:spacing w:after="637" w:line="259" w:lineRule="auto"/>
        <w:ind w:left="2070" w:right="36" w:hanging="2160"/>
        <w:jc w:val="left"/>
        <w:rPr>
          <w:sz w:val="24"/>
          <w:szCs w:val="24"/>
        </w:rPr>
      </w:pPr>
      <w:r>
        <w:rPr>
          <w:sz w:val="24"/>
          <w:szCs w:val="24"/>
        </w:rPr>
        <w:t xml:space="preserve">2000-2002                   </w:t>
      </w:r>
      <w:r w:rsidRPr="00411C36">
        <w:rPr>
          <w:b/>
          <w:sz w:val="24"/>
          <w:szCs w:val="24"/>
        </w:rPr>
        <w:t>Plastic and Reconstructive Surgery Residency</w:t>
      </w:r>
      <w:r>
        <w:rPr>
          <w:sz w:val="24"/>
          <w:szCs w:val="24"/>
        </w:rPr>
        <w:t xml:space="preserve">- The Mayo Clinic, Rochester, MN  </w:t>
      </w:r>
      <w:r w:rsidR="00781A1F">
        <w:rPr>
          <w:sz w:val="24"/>
          <w:szCs w:val="24"/>
        </w:rPr>
        <w:br/>
      </w:r>
      <w:r>
        <w:rPr>
          <w:sz w:val="24"/>
          <w:szCs w:val="24"/>
        </w:rPr>
        <w:t xml:space="preserve">In </w:t>
      </w:r>
      <w:proofErr w:type="gramStart"/>
      <w:r>
        <w:rPr>
          <w:sz w:val="24"/>
          <w:szCs w:val="24"/>
        </w:rPr>
        <w:t>December  of</w:t>
      </w:r>
      <w:proofErr w:type="gramEnd"/>
      <w:r>
        <w:rPr>
          <w:sz w:val="24"/>
          <w:szCs w:val="24"/>
        </w:rPr>
        <w:t xml:space="preserve"> 2006, Mayo Clinic Chairman and Professor of Plastic Surgery Dr. PG Arnold was contacted by</w:t>
      </w:r>
      <w:r w:rsidR="00E35763">
        <w:rPr>
          <w:sz w:val="24"/>
          <w:szCs w:val="24"/>
        </w:rPr>
        <w:t xml:space="preserve"> </w:t>
      </w:r>
      <w:r w:rsidR="004A7E84">
        <w:rPr>
          <w:sz w:val="24"/>
          <w:szCs w:val="24"/>
        </w:rPr>
        <w:t>Ohio State University Cha</w:t>
      </w:r>
      <w:r>
        <w:rPr>
          <w:sz w:val="24"/>
          <w:szCs w:val="24"/>
        </w:rPr>
        <w:t xml:space="preserve">irman </w:t>
      </w:r>
      <w:r>
        <w:rPr>
          <w:sz w:val="24"/>
          <w:szCs w:val="24"/>
        </w:rPr>
        <w:lastRenderedPageBreak/>
        <w:t>of Plastic Surgery</w:t>
      </w:r>
      <w:r w:rsidR="004A7E84">
        <w:rPr>
          <w:sz w:val="24"/>
          <w:szCs w:val="24"/>
        </w:rPr>
        <w:t xml:space="preserve"> Dr. Robert Ruberg and asked to describe Dr. Yoak’s abilities and character. This occurred so that Dr. Ruberg </w:t>
      </w:r>
      <w:proofErr w:type="gramStart"/>
      <w:r w:rsidR="004A7E84">
        <w:rPr>
          <w:sz w:val="24"/>
          <w:szCs w:val="24"/>
        </w:rPr>
        <w:t>would</w:t>
      </w:r>
      <w:proofErr w:type="gramEnd"/>
      <w:r w:rsidR="004A7E84">
        <w:rPr>
          <w:sz w:val="24"/>
          <w:szCs w:val="24"/>
        </w:rPr>
        <w:t xml:space="preserve"> better able to serve as the required local sponsor for Dr. Yoak’s application for membership in th</w:t>
      </w:r>
      <w:r w:rsidR="002D1EF2">
        <w:rPr>
          <w:sz w:val="24"/>
          <w:szCs w:val="24"/>
        </w:rPr>
        <w:t>e</w:t>
      </w:r>
      <w:r w:rsidR="004A7E84">
        <w:rPr>
          <w:sz w:val="24"/>
          <w:szCs w:val="24"/>
        </w:rPr>
        <w:t xml:space="preserve"> A</w:t>
      </w:r>
      <w:r w:rsidR="009E2272">
        <w:rPr>
          <w:sz w:val="24"/>
          <w:szCs w:val="24"/>
        </w:rPr>
        <w:t>merican Society of Plastic Surgery</w:t>
      </w:r>
      <w:r w:rsidR="004A7E84">
        <w:rPr>
          <w:sz w:val="24"/>
          <w:szCs w:val="24"/>
        </w:rPr>
        <w:t>. Dr. A</w:t>
      </w:r>
      <w:r w:rsidR="00781A1F">
        <w:rPr>
          <w:sz w:val="24"/>
          <w:szCs w:val="24"/>
        </w:rPr>
        <w:t>rnold replied in his letter to D</w:t>
      </w:r>
      <w:r w:rsidR="004A7E84">
        <w:rPr>
          <w:sz w:val="24"/>
          <w:szCs w:val="24"/>
        </w:rPr>
        <w:t xml:space="preserve">r. Ruberg that “Dr. Yoak is perhaps one of the top three residents ever to train at </w:t>
      </w:r>
      <w:r w:rsidR="002870D1">
        <w:rPr>
          <w:sz w:val="24"/>
          <w:szCs w:val="24"/>
        </w:rPr>
        <w:t xml:space="preserve">The </w:t>
      </w:r>
      <w:r w:rsidR="004A7E84">
        <w:rPr>
          <w:sz w:val="24"/>
          <w:szCs w:val="24"/>
        </w:rPr>
        <w:t>Mayo Clinic.”</w:t>
      </w:r>
    </w:p>
    <w:p w14:paraId="361A05CC" w14:textId="77777777" w:rsidR="0097432C" w:rsidRDefault="0097432C" w:rsidP="00CF289E">
      <w:pPr>
        <w:spacing w:after="637" w:line="259" w:lineRule="auto"/>
        <w:ind w:left="2070" w:right="36" w:hanging="2160"/>
        <w:jc w:val="left"/>
        <w:rPr>
          <w:sz w:val="24"/>
          <w:szCs w:val="24"/>
        </w:rPr>
      </w:pPr>
    </w:p>
    <w:p w14:paraId="59AAE04D" w14:textId="773C0ADB" w:rsidR="004A7E84" w:rsidRDefault="24085822" w:rsidP="24085822">
      <w:pPr>
        <w:spacing w:after="240" w:line="259" w:lineRule="auto"/>
        <w:ind w:left="0" w:right="43" w:firstLine="0"/>
        <w:jc w:val="left"/>
        <w:rPr>
          <w:b/>
          <w:bCs/>
          <w:sz w:val="28"/>
          <w:szCs w:val="28"/>
        </w:rPr>
      </w:pPr>
      <w:r w:rsidRPr="24085822">
        <w:rPr>
          <w:b/>
          <w:bCs/>
          <w:sz w:val="28"/>
          <w:szCs w:val="28"/>
        </w:rPr>
        <w:t>Work History</w:t>
      </w:r>
      <w:r w:rsidR="004A7E84">
        <w:br/>
      </w:r>
      <w:r w:rsidR="004A7E84">
        <w:br/>
      </w:r>
    </w:p>
    <w:p w14:paraId="1AD8D756" w14:textId="77777777" w:rsidR="004A7E84" w:rsidRDefault="24085822" w:rsidP="24085822">
      <w:pPr>
        <w:spacing w:after="240" w:line="259" w:lineRule="auto"/>
        <w:ind w:left="1800" w:right="43" w:hanging="1800"/>
        <w:jc w:val="left"/>
        <w:rPr>
          <w:sz w:val="24"/>
          <w:szCs w:val="24"/>
        </w:rPr>
      </w:pPr>
      <w:r w:rsidRPr="24085822">
        <w:rPr>
          <w:sz w:val="24"/>
          <w:szCs w:val="24"/>
        </w:rPr>
        <w:t>7/2002-1/2005:     Assistant Professor of Surgery- Division of Plastic Surgery, Marshall         University School of Medicine</w:t>
      </w:r>
    </w:p>
    <w:p w14:paraId="50B93C49" w14:textId="769AEF62" w:rsidR="004A7E84" w:rsidRDefault="24085822" w:rsidP="24085822">
      <w:pPr>
        <w:spacing w:after="240" w:line="259" w:lineRule="auto"/>
        <w:ind w:left="1800" w:right="43" w:hanging="1800"/>
        <w:jc w:val="left"/>
        <w:rPr>
          <w:sz w:val="24"/>
          <w:szCs w:val="24"/>
        </w:rPr>
      </w:pPr>
      <w:r w:rsidRPr="24085822">
        <w:rPr>
          <w:sz w:val="24"/>
          <w:szCs w:val="24"/>
        </w:rPr>
        <w:t xml:space="preserve">                              Director-Craniofacial Clinic - Marshall University School of Medicine</w:t>
      </w:r>
    </w:p>
    <w:p w14:paraId="6053B296" w14:textId="0797BBEE" w:rsidR="004A7E84" w:rsidRDefault="24085822" w:rsidP="24085822">
      <w:pPr>
        <w:spacing w:after="240" w:line="259" w:lineRule="auto"/>
        <w:ind w:left="1800" w:right="43" w:hanging="1800"/>
        <w:jc w:val="left"/>
        <w:rPr>
          <w:sz w:val="24"/>
          <w:szCs w:val="24"/>
        </w:rPr>
      </w:pPr>
      <w:r w:rsidRPr="24085822">
        <w:rPr>
          <w:sz w:val="24"/>
          <w:szCs w:val="24"/>
        </w:rPr>
        <w:t xml:space="preserve">                              Co-Director-Burn Intensive Care Unit-Cabell Huntington Hospital </w:t>
      </w:r>
    </w:p>
    <w:p w14:paraId="5A998892" w14:textId="379FAEAE" w:rsidR="004A7E84" w:rsidRDefault="24085822" w:rsidP="24085822">
      <w:pPr>
        <w:spacing w:after="240" w:line="259" w:lineRule="auto"/>
        <w:ind w:left="1800" w:right="43" w:hanging="1800"/>
        <w:jc w:val="left"/>
        <w:rPr>
          <w:sz w:val="24"/>
          <w:szCs w:val="24"/>
        </w:rPr>
      </w:pPr>
      <w:r w:rsidRPr="24085822">
        <w:rPr>
          <w:sz w:val="24"/>
          <w:szCs w:val="24"/>
        </w:rPr>
        <w:t xml:space="preserve">                              Consultant in Plastic Surgery-Veteran’s Area Medical Center, Huntington, WV.</w:t>
      </w:r>
    </w:p>
    <w:p w14:paraId="7D80CBEB" w14:textId="089C66CC" w:rsidR="002870D1" w:rsidRDefault="002870D1" w:rsidP="002870D1">
      <w:pPr>
        <w:spacing w:after="240" w:line="259" w:lineRule="auto"/>
        <w:ind w:left="0" w:right="43" w:firstLine="0"/>
        <w:jc w:val="left"/>
        <w:rPr>
          <w:sz w:val="24"/>
          <w:szCs w:val="24"/>
        </w:rPr>
      </w:pPr>
    </w:p>
    <w:p w14:paraId="5F11567A" w14:textId="5C690163" w:rsidR="004A7E84" w:rsidRDefault="002870D1" w:rsidP="00A9492E">
      <w:pPr>
        <w:spacing w:after="240" w:line="259" w:lineRule="auto"/>
        <w:ind w:left="0" w:right="43" w:firstLine="0"/>
        <w:jc w:val="left"/>
        <w:rPr>
          <w:sz w:val="24"/>
          <w:szCs w:val="24"/>
        </w:rPr>
      </w:pPr>
      <w:r>
        <w:rPr>
          <w:sz w:val="24"/>
          <w:szCs w:val="24"/>
        </w:rPr>
        <w:t>1/2005-3/2019:   S</w:t>
      </w:r>
      <w:r w:rsidR="24085822" w:rsidRPr="24085822">
        <w:rPr>
          <w:sz w:val="24"/>
          <w:szCs w:val="24"/>
        </w:rPr>
        <w:t>olo Practice-Plastic and Reconstruct</w:t>
      </w:r>
      <w:r w:rsidR="005F3954">
        <w:rPr>
          <w:sz w:val="24"/>
          <w:szCs w:val="24"/>
        </w:rPr>
        <w:t xml:space="preserve">ive Surgery- </w:t>
      </w:r>
      <w:r w:rsidR="24085822" w:rsidRPr="24085822">
        <w:rPr>
          <w:sz w:val="24"/>
          <w:szCs w:val="24"/>
        </w:rPr>
        <w:t xml:space="preserve">Memorial Health </w:t>
      </w:r>
      <w:r>
        <w:rPr>
          <w:sz w:val="24"/>
          <w:szCs w:val="24"/>
        </w:rPr>
        <w:t xml:space="preserve">                                   </w:t>
      </w:r>
      <w:r>
        <w:rPr>
          <w:sz w:val="24"/>
          <w:szCs w:val="24"/>
        </w:rPr>
        <w:tab/>
        <w:t xml:space="preserve">                S</w:t>
      </w:r>
      <w:r w:rsidR="24085822" w:rsidRPr="24085822">
        <w:rPr>
          <w:sz w:val="24"/>
          <w:szCs w:val="24"/>
        </w:rPr>
        <w:t>ystem,</w:t>
      </w:r>
      <w:r>
        <w:rPr>
          <w:sz w:val="24"/>
          <w:szCs w:val="24"/>
        </w:rPr>
        <w:t xml:space="preserve"> </w:t>
      </w:r>
      <w:r w:rsidR="24085822" w:rsidRPr="24085822">
        <w:rPr>
          <w:sz w:val="24"/>
          <w:szCs w:val="24"/>
        </w:rPr>
        <w:t>Marietta, Ohio.</w:t>
      </w:r>
    </w:p>
    <w:p w14:paraId="5DDAD81C" w14:textId="77777777" w:rsidR="004A7E84" w:rsidRDefault="24085822" w:rsidP="24085822">
      <w:pPr>
        <w:spacing w:after="240" w:line="259" w:lineRule="auto"/>
        <w:ind w:left="0" w:right="43" w:firstLine="0"/>
        <w:jc w:val="left"/>
        <w:rPr>
          <w:sz w:val="24"/>
          <w:szCs w:val="24"/>
        </w:rPr>
      </w:pPr>
      <w:r w:rsidRPr="24085822">
        <w:rPr>
          <w:sz w:val="24"/>
          <w:szCs w:val="24"/>
        </w:rPr>
        <w:t xml:space="preserve">                            Medical Director- The Center for Wound Healing, Memorial Health System</w:t>
      </w:r>
    </w:p>
    <w:p w14:paraId="2C644439" w14:textId="1D02CF02" w:rsidR="00CA7654" w:rsidRDefault="24085822" w:rsidP="24085822">
      <w:pPr>
        <w:spacing w:after="240" w:line="259" w:lineRule="auto"/>
        <w:ind w:left="0" w:right="43" w:firstLine="0"/>
        <w:jc w:val="left"/>
        <w:rPr>
          <w:sz w:val="24"/>
          <w:szCs w:val="24"/>
        </w:rPr>
      </w:pPr>
      <w:r w:rsidRPr="24085822">
        <w:rPr>
          <w:sz w:val="24"/>
          <w:szCs w:val="24"/>
        </w:rPr>
        <w:t xml:space="preserve">                            </w:t>
      </w:r>
      <w:r w:rsidR="00CA7654">
        <w:rPr>
          <w:sz w:val="24"/>
          <w:szCs w:val="24"/>
        </w:rPr>
        <w:tab/>
        <w:t xml:space="preserve">    </w:t>
      </w:r>
    </w:p>
    <w:p w14:paraId="55D84E11" w14:textId="4911C9C1" w:rsidR="004A7E84" w:rsidRDefault="00A9492E" w:rsidP="00A9492E">
      <w:pPr>
        <w:spacing w:after="240" w:line="259" w:lineRule="auto"/>
        <w:ind w:left="1710" w:right="43" w:hanging="1710"/>
        <w:jc w:val="left"/>
        <w:rPr>
          <w:sz w:val="24"/>
          <w:szCs w:val="24"/>
        </w:rPr>
      </w:pPr>
      <w:r>
        <w:rPr>
          <w:sz w:val="24"/>
          <w:szCs w:val="24"/>
        </w:rPr>
        <w:t>3/2019-Present:</w:t>
      </w:r>
      <w:r w:rsidR="24085822" w:rsidRPr="24085822">
        <w:rPr>
          <w:sz w:val="24"/>
          <w:szCs w:val="24"/>
        </w:rPr>
        <w:t xml:space="preserve">  </w:t>
      </w:r>
      <w:r>
        <w:rPr>
          <w:sz w:val="24"/>
          <w:szCs w:val="24"/>
        </w:rPr>
        <w:t xml:space="preserve"> </w:t>
      </w:r>
      <w:r w:rsidR="24085822" w:rsidRPr="24085822">
        <w:rPr>
          <w:sz w:val="24"/>
          <w:szCs w:val="24"/>
        </w:rPr>
        <w:t xml:space="preserve">Solo Practice-Plastic and Reconstructive Surgery-WVU Medicine, Camden </w:t>
      </w:r>
      <w:r w:rsidR="0059133D">
        <w:rPr>
          <w:sz w:val="24"/>
          <w:szCs w:val="24"/>
        </w:rPr>
        <w:t xml:space="preserve">  </w:t>
      </w:r>
      <w:r w:rsidR="24085822" w:rsidRPr="24085822">
        <w:rPr>
          <w:sz w:val="24"/>
          <w:szCs w:val="24"/>
        </w:rPr>
        <w:t>Clark Regional Medical Center, Parkersburg, WV</w:t>
      </w:r>
    </w:p>
    <w:p w14:paraId="3DBA03E3" w14:textId="3A3780BB" w:rsidR="004B563F" w:rsidRDefault="004B563F" w:rsidP="00A9492E">
      <w:pPr>
        <w:spacing w:after="240" w:line="259" w:lineRule="auto"/>
        <w:ind w:left="1710" w:right="43" w:hanging="1710"/>
        <w:jc w:val="left"/>
        <w:rPr>
          <w:sz w:val="24"/>
          <w:szCs w:val="24"/>
        </w:rPr>
      </w:pPr>
      <w:r>
        <w:rPr>
          <w:sz w:val="24"/>
          <w:szCs w:val="24"/>
        </w:rPr>
        <w:tab/>
        <w:t>Medical Director –WVU Camden Clark Wound Care Center-June 2022-present</w:t>
      </w:r>
    </w:p>
    <w:p w14:paraId="7E52519C" w14:textId="284631E8" w:rsidR="0097432C" w:rsidRDefault="0097432C" w:rsidP="00A9492E">
      <w:pPr>
        <w:spacing w:after="240" w:line="259" w:lineRule="auto"/>
        <w:ind w:left="1710" w:right="43" w:hanging="1710"/>
        <w:jc w:val="left"/>
        <w:rPr>
          <w:sz w:val="24"/>
          <w:szCs w:val="24"/>
        </w:rPr>
      </w:pPr>
      <w:r>
        <w:rPr>
          <w:sz w:val="24"/>
          <w:szCs w:val="24"/>
        </w:rPr>
        <w:t>9/2023-Present:  Medical Director</w:t>
      </w:r>
      <w:r w:rsidR="005D5BEE">
        <w:rPr>
          <w:sz w:val="24"/>
          <w:szCs w:val="24"/>
        </w:rPr>
        <w:t xml:space="preserve"> – Icon Aesthetics, PLLC – </w:t>
      </w:r>
      <w:proofErr w:type="spellStart"/>
      <w:r w:rsidR="005D5BEE">
        <w:rPr>
          <w:sz w:val="24"/>
          <w:szCs w:val="24"/>
        </w:rPr>
        <w:t>Cosmtic</w:t>
      </w:r>
      <w:proofErr w:type="spellEnd"/>
      <w:r w:rsidR="005D5BEE">
        <w:rPr>
          <w:sz w:val="24"/>
          <w:szCs w:val="24"/>
        </w:rPr>
        <w:t xml:space="preserve"> Surgery, Aesthetics, Medical Weight Loss, Lifestyle Medicine </w:t>
      </w:r>
    </w:p>
    <w:p w14:paraId="2813DB8D" w14:textId="0FCC32AE" w:rsidR="004A7E84" w:rsidRDefault="004A7E84" w:rsidP="24085822">
      <w:pPr>
        <w:spacing w:after="240" w:line="259" w:lineRule="auto"/>
        <w:ind w:left="0" w:right="43" w:firstLine="0"/>
        <w:jc w:val="left"/>
        <w:rPr>
          <w:sz w:val="24"/>
          <w:szCs w:val="24"/>
        </w:rPr>
      </w:pPr>
    </w:p>
    <w:p w14:paraId="27C10478" w14:textId="77777777" w:rsidR="001552D1" w:rsidRDefault="001552D1" w:rsidP="24085822">
      <w:pPr>
        <w:spacing w:after="240" w:line="259" w:lineRule="auto"/>
        <w:ind w:left="0" w:right="43" w:firstLine="0"/>
        <w:jc w:val="left"/>
        <w:rPr>
          <w:sz w:val="24"/>
          <w:szCs w:val="24"/>
        </w:rPr>
      </w:pPr>
    </w:p>
    <w:p w14:paraId="46204340" w14:textId="6CF224BB" w:rsidR="004A7E84" w:rsidRDefault="24085822" w:rsidP="002C3A06">
      <w:pPr>
        <w:spacing w:after="360" w:line="259" w:lineRule="auto"/>
        <w:ind w:left="0" w:right="43" w:firstLine="0"/>
        <w:jc w:val="left"/>
        <w:rPr>
          <w:sz w:val="24"/>
          <w:szCs w:val="24"/>
        </w:rPr>
      </w:pPr>
      <w:r w:rsidRPr="24085822">
        <w:rPr>
          <w:b/>
          <w:bCs/>
          <w:sz w:val="28"/>
          <w:szCs w:val="28"/>
        </w:rPr>
        <w:t>Licenses</w:t>
      </w:r>
      <w:r w:rsidR="0097432C">
        <w:rPr>
          <w:b/>
          <w:bCs/>
          <w:sz w:val="28"/>
          <w:szCs w:val="28"/>
        </w:rPr>
        <w:br/>
      </w:r>
      <w:r w:rsidR="002C3A06">
        <w:rPr>
          <w:b/>
          <w:bCs/>
          <w:sz w:val="28"/>
          <w:szCs w:val="28"/>
        </w:rPr>
        <w:br/>
      </w:r>
      <w:r w:rsidR="004A7E84">
        <w:br/>
      </w:r>
      <w:r w:rsidRPr="24085822">
        <w:rPr>
          <w:sz w:val="24"/>
          <w:szCs w:val="24"/>
        </w:rPr>
        <w:t>OH State Medical Board #85183</w:t>
      </w:r>
      <w:r w:rsidR="004B563F">
        <w:rPr>
          <w:sz w:val="24"/>
          <w:szCs w:val="24"/>
        </w:rPr>
        <w:t xml:space="preserve">          DEA# BY6875655</w:t>
      </w:r>
      <w:r w:rsidR="002C3A06">
        <w:rPr>
          <w:sz w:val="24"/>
          <w:szCs w:val="24"/>
        </w:rPr>
        <w:br/>
      </w:r>
      <w:r w:rsidR="002C3A06">
        <w:rPr>
          <w:sz w:val="24"/>
          <w:szCs w:val="24"/>
        </w:rPr>
        <w:br/>
      </w:r>
      <w:r w:rsidR="004A7E84">
        <w:rPr>
          <w:sz w:val="24"/>
          <w:szCs w:val="24"/>
        </w:rPr>
        <w:t>WV State Medical Board #20854</w:t>
      </w:r>
      <w:r w:rsidR="004B563F">
        <w:rPr>
          <w:sz w:val="24"/>
          <w:szCs w:val="24"/>
        </w:rPr>
        <w:t xml:space="preserve">         </w:t>
      </w:r>
      <w:r w:rsidRPr="24085822">
        <w:rPr>
          <w:sz w:val="24"/>
          <w:szCs w:val="24"/>
        </w:rPr>
        <w:t>DEA# FY8148517</w:t>
      </w:r>
    </w:p>
    <w:p w14:paraId="3A6AA048" w14:textId="069469A7" w:rsidR="005F66E6" w:rsidRPr="002C3A06" w:rsidRDefault="005F66E6" w:rsidP="002C3A06">
      <w:pPr>
        <w:spacing w:after="360" w:line="259" w:lineRule="auto"/>
        <w:ind w:left="0" w:right="43" w:firstLine="0"/>
        <w:jc w:val="left"/>
        <w:rPr>
          <w:b/>
          <w:bCs/>
          <w:sz w:val="28"/>
          <w:szCs w:val="28"/>
        </w:rPr>
      </w:pPr>
      <w:r>
        <w:rPr>
          <w:sz w:val="24"/>
          <w:szCs w:val="24"/>
        </w:rPr>
        <w:t>S</w:t>
      </w:r>
      <w:r w:rsidR="00B45246">
        <w:rPr>
          <w:sz w:val="24"/>
          <w:szCs w:val="24"/>
        </w:rPr>
        <w:t>C State Medical Board #88515</w:t>
      </w:r>
    </w:p>
    <w:p w14:paraId="5DAB6C7B" w14:textId="20780EAD" w:rsidR="004A7E84" w:rsidRDefault="0097432C" w:rsidP="004A7E84">
      <w:pPr>
        <w:spacing w:after="360" w:line="259" w:lineRule="auto"/>
        <w:ind w:left="0" w:right="43" w:firstLine="0"/>
        <w:jc w:val="left"/>
        <w:rPr>
          <w:sz w:val="24"/>
          <w:szCs w:val="24"/>
        </w:rPr>
      </w:pPr>
      <w:r>
        <w:rPr>
          <w:sz w:val="24"/>
          <w:szCs w:val="24"/>
        </w:rPr>
        <w:br/>
      </w:r>
    </w:p>
    <w:p w14:paraId="62CB4011" w14:textId="143D8058" w:rsidR="004A7E84" w:rsidRPr="004A7E84" w:rsidRDefault="24085822" w:rsidP="24085822">
      <w:pPr>
        <w:spacing w:after="240" w:line="259" w:lineRule="auto"/>
        <w:ind w:left="0" w:right="43" w:firstLine="0"/>
        <w:jc w:val="left"/>
        <w:rPr>
          <w:b/>
          <w:bCs/>
          <w:sz w:val="28"/>
          <w:szCs w:val="28"/>
        </w:rPr>
      </w:pPr>
      <w:r w:rsidRPr="24085822">
        <w:rPr>
          <w:b/>
          <w:bCs/>
          <w:sz w:val="28"/>
          <w:szCs w:val="28"/>
        </w:rPr>
        <w:t>Certification</w:t>
      </w:r>
      <w:r w:rsidR="004A7E84">
        <w:br/>
      </w:r>
    </w:p>
    <w:p w14:paraId="2009A5FA" w14:textId="37DB3F08" w:rsidR="005F66E6" w:rsidRDefault="24085822" w:rsidP="24085822">
      <w:pPr>
        <w:spacing w:after="240" w:line="259" w:lineRule="auto"/>
        <w:ind w:left="0" w:right="43" w:firstLine="0"/>
        <w:jc w:val="left"/>
        <w:rPr>
          <w:sz w:val="24"/>
          <w:szCs w:val="24"/>
        </w:rPr>
      </w:pPr>
      <w:r w:rsidRPr="24085822">
        <w:rPr>
          <w:sz w:val="24"/>
          <w:szCs w:val="24"/>
        </w:rPr>
        <w:t>American Board of Surgery</w:t>
      </w:r>
      <w:r w:rsidR="0061398A">
        <w:rPr>
          <w:sz w:val="24"/>
          <w:szCs w:val="24"/>
        </w:rPr>
        <w:t>-</w:t>
      </w:r>
      <w:r w:rsidRPr="24085822">
        <w:rPr>
          <w:sz w:val="24"/>
          <w:szCs w:val="24"/>
        </w:rPr>
        <w:t xml:space="preserve"> Certificate # 46043- Issued April 2, 2001</w:t>
      </w:r>
    </w:p>
    <w:p w14:paraId="20BC268C" w14:textId="33F02D61" w:rsidR="004A7E84" w:rsidRPr="004A7E84" w:rsidRDefault="24085822" w:rsidP="24085822">
      <w:pPr>
        <w:spacing w:after="240" w:line="259" w:lineRule="auto"/>
        <w:ind w:left="0" w:right="43" w:firstLine="0"/>
        <w:jc w:val="left"/>
        <w:rPr>
          <w:sz w:val="24"/>
          <w:szCs w:val="24"/>
        </w:rPr>
      </w:pPr>
      <w:r w:rsidRPr="24085822">
        <w:rPr>
          <w:sz w:val="24"/>
          <w:szCs w:val="24"/>
        </w:rPr>
        <w:t>American Board of Plastic Surgery- Certificate # 6840-Issued November 13, 2004</w:t>
      </w:r>
    </w:p>
    <w:p w14:paraId="58003371" w14:textId="6A67FDB3" w:rsidR="004A7E84" w:rsidRDefault="24085822" w:rsidP="24085822">
      <w:pPr>
        <w:spacing w:after="240" w:line="259" w:lineRule="auto"/>
        <w:ind w:left="0" w:right="43" w:firstLine="0"/>
        <w:jc w:val="left"/>
        <w:rPr>
          <w:sz w:val="24"/>
          <w:szCs w:val="24"/>
        </w:rPr>
      </w:pPr>
      <w:r w:rsidRPr="24085822">
        <w:rPr>
          <w:sz w:val="24"/>
          <w:szCs w:val="24"/>
        </w:rPr>
        <w:t>American Board of Plastic Surgery- Recertification November 13,</w:t>
      </w:r>
      <w:r w:rsidR="002E10A7">
        <w:rPr>
          <w:sz w:val="24"/>
          <w:szCs w:val="24"/>
        </w:rPr>
        <w:t xml:space="preserve"> </w:t>
      </w:r>
      <w:r w:rsidRPr="24085822">
        <w:rPr>
          <w:sz w:val="24"/>
          <w:szCs w:val="24"/>
        </w:rPr>
        <w:t>2014</w:t>
      </w:r>
    </w:p>
    <w:p w14:paraId="327CB9FC" w14:textId="2D6D8679" w:rsidR="00D7265D" w:rsidRPr="004A7E84" w:rsidRDefault="00D7265D" w:rsidP="24085822">
      <w:pPr>
        <w:spacing w:after="240" w:line="259" w:lineRule="auto"/>
        <w:ind w:left="0" w:right="43" w:firstLine="0"/>
        <w:jc w:val="left"/>
        <w:rPr>
          <w:sz w:val="24"/>
          <w:szCs w:val="24"/>
        </w:rPr>
      </w:pPr>
      <w:r>
        <w:rPr>
          <w:sz w:val="24"/>
          <w:szCs w:val="24"/>
        </w:rPr>
        <w:t>Board Eligible – American College of Lifestyle Medicine</w:t>
      </w:r>
    </w:p>
    <w:p w14:paraId="22BC6249" w14:textId="60EDA4B8" w:rsidR="004A7E84" w:rsidRPr="004A7E84" w:rsidRDefault="24085822" w:rsidP="24085822">
      <w:pPr>
        <w:spacing w:after="240" w:line="259" w:lineRule="auto"/>
        <w:ind w:left="0" w:right="43" w:firstLine="0"/>
        <w:jc w:val="left"/>
        <w:rPr>
          <w:sz w:val="24"/>
          <w:szCs w:val="24"/>
        </w:rPr>
      </w:pPr>
      <w:r w:rsidRPr="24085822">
        <w:rPr>
          <w:sz w:val="24"/>
          <w:szCs w:val="24"/>
        </w:rPr>
        <w:t>Advanced Cardiac Life Sup</w:t>
      </w:r>
      <w:r w:rsidR="00E7748A">
        <w:rPr>
          <w:sz w:val="24"/>
          <w:szCs w:val="24"/>
        </w:rPr>
        <w:t xml:space="preserve">port </w:t>
      </w:r>
      <w:r w:rsidR="00F13FD6">
        <w:rPr>
          <w:sz w:val="24"/>
          <w:szCs w:val="24"/>
        </w:rPr>
        <w:t>Provider # 240911-valid through August 2024</w:t>
      </w:r>
      <w:r w:rsidRPr="24085822">
        <w:rPr>
          <w:b/>
          <w:bCs/>
          <w:sz w:val="28"/>
          <w:szCs w:val="28"/>
        </w:rPr>
        <w:t xml:space="preserve"> </w:t>
      </w:r>
    </w:p>
    <w:p w14:paraId="7D94CB8C" w14:textId="38D7B653" w:rsidR="004A7E84" w:rsidRPr="004A7E84" w:rsidRDefault="0097432C" w:rsidP="24085822">
      <w:pPr>
        <w:spacing w:after="240" w:line="259" w:lineRule="auto"/>
        <w:ind w:left="0" w:right="43" w:firstLine="0"/>
        <w:jc w:val="left"/>
        <w:rPr>
          <w:b/>
          <w:bCs/>
          <w:color w:val="000000" w:themeColor="text1"/>
          <w:sz w:val="28"/>
          <w:szCs w:val="28"/>
        </w:rPr>
      </w:pPr>
      <w:r>
        <w:rPr>
          <w:b/>
          <w:bCs/>
          <w:color w:val="000000" w:themeColor="text1"/>
          <w:sz w:val="28"/>
          <w:szCs w:val="28"/>
        </w:rPr>
        <w:br/>
      </w:r>
    </w:p>
    <w:p w14:paraId="5B16713C" w14:textId="1D8C1930" w:rsidR="004A7E84" w:rsidRPr="004A7E84" w:rsidRDefault="24085822" w:rsidP="24085822">
      <w:pPr>
        <w:spacing w:after="240" w:line="259" w:lineRule="auto"/>
        <w:ind w:left="0" w:right="43" w:firstLine="0"/>
        <w:jc w:val="left"/>
        <w:rPr>
          <w:b/>
          <w:bCs/>
          <w:sz w:val="28"/>
          <w:szCs w:val="28"/>
        </w:rPr>
      </w:pPr>
      <w:r w:rsidRPr="24085822">
        <w:rPr>
          <w:b/>
          <w:bCs/>
          <w:sz w:val="28"/>
          <w:szCs w:val="28"/>
        </w:rPr>
        <w:t>Memberships</w:t>
      </w:r>
      <w:r w:rsidR="004A7E84">
        <w:br/>
      </w:r>
    </w:p>
    <w:p w14:paraId="10161B44" w14:textId="47E5DC5B" w:rsidR="004A7E84" w:rsidRPr="004A7E84" w:rsidRDefault="24085822" w:rsidP="24085822">
      <w:pPr>
        <w:spacing w:after="240" w:line="259" w:lineRule="auto"/>
        <w:ind w:left="0" w:right="43" w:firstLine="0"/>
        <w:jc w:val="left"/>
        <w:rPr>
          <w:sz w:val="24"/>
          <w:szCs w:val="24"/>
        </w:rPr>
      </w:pPr>
      <w:r w:rsidRPr="24085822">
        <w:rPr>
          <w:sz w:val="24"/>
          <w:szCs w:val="24"/>
        </w:rPr>
        <w:t xml:space="preserve">Fellow of the American College of Surgeons </w:t>
      </w:r>
      <w:r w:rsidR="007014B0">
        <w:rPr>
          <w:sz w:val="24"/>
          <w:szCs w:val="24"/>
        </w:rPr>
        <w:t>-</w:t>
      </w:r>
      <w:r w:rsidRPr="24085822">
        <w:rPr>
          <w:sz w:val="24"/>
          <w:szCs w:val="24"/>
        </w:rPr>
        <w:t>Inducted October 5, 2006</w:t>
      </w:r>
    </w:p>
    <w:p w14:paraId="359C57A2" w14:textId="03902738" w:rsidR="004A7E84" w:rsidRDefault="007014B0" w:rsidP="24085822">
      <w:pPr>
        <w:spacing w:after="240" w:line="259" w:lineRule="auto"/>
        <w:ind w:left="0" w:right="43" w:firstLine="0"/>
        <w:jc w:val="left"/>
        <w:rPr>
          <w:sz w:val="24"/>
          <w:szCs w:val="24"/>
        </w:rPr>
      </w:pPr>
      <w:r>
        <w:rPr>
          <w:sz w:val="24"/>
          <w:szCs w:val="24"/>
        </w:rPr>
        <w:t>Member-</w:t>
      </w:r>
      <w:r w:rsidR="24085822" w:rsidRPr="24085822">
        <w:rPr>
          <w:sz w:val="24"/>
          <w:szCs w:val="24"/>
        </w:rPr>
        <w:t>American Society of Plastic Surgeons- 2007-present</w:t>
      </w:r>
    </w:p>
    <w:p w14:paraId="4C3D53AE" w14:textId="03E059AD" w:rsidR="0063643E" w:rsidRPr="004A7E84" w:rsidRDefault="0063643E" w:rsidP="24085822">
      <w:pPr>
        <w:spacing w:after="240" w:line="259" w:lineRule="auto"/>
        <w:ind w:left="0" w:right="43" w:firstLine="0"/>
        <w:jc w:val="left"/>
        <w:rPr>
          <w:sz w:val="24"/>
          <w:szCs w:val="24"/>
        </w:rPr>
      </w:pPr>
      <w:r>
        <w:rPr>
          <w:sz w:val="24"/>
          <w:szCs w:val="24"/>
        </w:rPr>
        <w:t>Member of WV Society of Plastic Surgery – Vice President, 2007-2009</w:t>
      </w:r>
    </w:p>
    <w:p w14:paraId="669E7083" w14:textId="77777777" w:rsidR="004A7E84" w:rsidRPr="004A7E84" w:rsidRDefault="24085822" w:rsidP="24085822">
      <w:pPr>
        <w:spacing w:after="240" w:line="259" w:lineRule="auto"/>
        <w:ind w:left="0" w:right="43" w:firstLine="0"/>
        <w:jc w:val="left"/>
        <w:rPr>
          <w:sz w:val="24"/>
          <w:szCs w:val="24"/>
        </w:rPr>
      </w:pPr>
      <w:r w:rsidRPr="24085822">
        <w:rPr>
          <w:sz w:val="24"/>
          <w:szCs w:val="24"/>
        </w:rPr>
        <w:t>Mayo Clinic Alumni Association- 2002-present</w:t>
      </w:r>
    </w:p>
    <w:p w14:paraId="37858EC7" w14:textId="44026268" w:rsidR="004A7E84" w:rsidRPr="004A7E84" w:rsidRDefault="24085822" w:rsidP="24085822">
      <w:pPr>
        <w:spacing w:after="240" w:line="259" w:lineRule="auto"/>
        <w:ind w:left="0" w:right="43" w:firstLine="0"/>
        <w:jc w:val="left"/>
        <w:rPr>
          <w:sz w:val="24"/>
          <w:szCs w:val="24"/>
        </w:rPr>
      </w:pPr>
      <w:r w:rsidRPr="24085822">
        <w:rPr>
          <w:sz w:val="24"/>
          <w:szCs w:val="24"/>
        </w:rPr>
        <w:t xml:space="preserve">The Priestly Society-Mayo Clinic </w:t>
      </w:r>
      <w:r w:rsidR="007014B0">
        <w:rPr>
          <w:sz w:val="24"/>
          <w:szCs w:val="24"/>
        </w:rPr>
        <w:t xml:space="preserve">Surgical </w:t>
      </w:r>
      <w:r w:rsidRPr="24085822">
        <w:rPr>
          <w:sz w:val="24"/>
          <w:szCs w:val="24"/>
        </w:rPr>
        <w:t xml:space="preserve">Program Graduates- In honor of Doctor </w:t>
      </w:r>
      <w:r w:rsidR="007014B0">
        <w:rPr>
          <w:sz w:val="24"/>
          <w:szCs w:val="24"/>
        </w:rPr>
        <w:t>James T. Priestly, II- “for the Promotion, Continuation, and Diffusion of Knowledge of the fine Art and S</w:t>
      </w:r>
      <w:r w:rsidRPr="24085822">
        <w:rPr>
          <w:sz w:val="24"/>
          <w:szCs w:val="24"/>
        </w:rPr>
        <w:t>cience of Surgery.” 2002-present</w:t>
      </w:r>
    </w:p>
    <w:p w14:paraId="3BD440DC" w14:textId="142EA66C" w:rsidR="004A7E84" w:rsidRPr="004A7E84" w:rsidRDefault="24085822" w:rsidP="24085822">
      <w:pPr>
        <w:spacing w:after="240" w:line="259" w:lineRule="auto"/>
        <w:ind w:left="0" w:right="43" w:firstLine="0"/>
        <w:jc w:val="left"/>
        <w:rPr>
          <w:sz w:val="24"/>
          <w:szCs w:val="24"/>
        </w:rPr>
      </w:pPr>
      <w:r w:rsidRPr="24085822">
        <w:rPr>
          <w:sz w:val="24"/>
          <w:szCs w:val="24"/>
        </w:rPr>
        <w:lastRenderedPageBreak/>
        <w:t>Member—American College of Lifestyle Medicine-</w:t>
      </w:r>
      <w:r w:rsidR="0087778C">
        <w:rPr>
          <w:sz w:val="24"/>
          <w:szCs w:val="24"/>
        </w:rPr>
        <w:t xml:space="preserve"> February </w:t>
      </w:r>
      <w:r w:rsidR="007014B0">
        <w:rPr>
          <w:sz w:val="24"/>
          <w:szCs w:val="24"/>
        </w:rPr>
        <w:t>2022</w:t>
      </w:r>
      <w:r w:rsidRPr="24085822">
        <w:rPr>
          <w:sz w:val="24"/>
          <w:szCs w:val="24"/>
        </w:rPr>
        <w:t>-present</w:t>
      </w:r>
      <w:r w:rsidRPr="24085822">
        <w:rPr>
          <w:b/>
          <w:bCs/>
          <w:sz w:val="28"/>
          <w:szCs w:val="28"/>
        </w:rPr>
        <w:t xml:space="preserve"> </w:t>
      </w:r>
    </w:p>
    <w:p w14:paraId="45B5BA19" w14:textId="12CC103C" w:rsidR="004A7E84" w:rsidRPr="004A7E84" w:rsidRDefault="004A7E84" w:rsidP="24085822">
      <w:pPr>
        <w:spacing w:after="240" w:line="259" w:lineRule="auto"/>
        <w:ind w:left="0" w:right="43" w:firstLine="0"/>
        <w:jc w:val="left"/>
        <w:rPr>
          <w:b/>
          <w:bCs/>
          <w:color w:val="000000" w:themeColor="text1"/>
          <w:sz w:val="28"/>
          <w:szCs w:val="28"/>
        </w:rPr>
      </w:pPr>
    </w:p>
    <w:p w14:paraId="522890F0" w14:textId="327B0E90" w:rsidR="004A7E84" w:rsidRPr="004A7E84" w:rsidRDefault="24085822" w:rsidP="24085822">
      <w:pPr>
        <w:spacing w:after="637" w:line="259" w:lineRule="auto"/>
        <w:ind w:left="0" w:right="36" w:firstLine="0"/>
        <w:jc w:val="left"/>
        <w:rPr>
          <w:b/>
          <w:bCs/>
          <w:sz w:val="28"/>
          <w:szCs w:val="28"/>
        </w:rPr>
      </w:pPr>
      <w:r w:rsidRPr="24085822">
        <w:rPr>
          <w:b/>
          <w:bCs/>
          <w:sz w:val="28"/>
          <w:szCs w:val="28"/>
        </w:rPr>
        <w:t>Administrative Committees and Appointments</w:t>
      </w:r>
    </w:p>
    <w:p w14:paraId="1586059F" w14:textId="6EC0BA8F" w:rsidR="001552D1" w:rsidRDefault="001552D1" w:rsidP="004A7E84">
      <w:pPr>
        <w:spacing w:after="240" w:line="259" w:lineRule="auto"/>
        <w:ind w:left="0" w:right="43" w:firstLine="0"/>
        <w:jc w:val="left"/>
        <w:rPr>
          <w:sz w:val="24"/>
          <w:szCs w:val="24"/>
        </w:rPr>
      </w:pPr>
      <w:r w:rsidRPr="001552D1">
        <w:rPr>
          <w:sz w:val="24"/>
          <w:szCs w:val="24"/>
        </w:rPr>
        <w:t>Memorial Health System- OR Steering Committee, Credentials Committee</w:t>
      </w:r>
      <w:r>
        <w:rPr>
          <w:sz w:val="24"/>
          <w:szCs w:val="24"/>
        </w:rPr>
        <w:t xml:space="preserve"> 2005-2018</w:t>
      </w:r>
      <w:r w:rsidRPr="001552D1">
        <w:rPr>
          <w:sz w:val="24"/>
          <w:szCs w:val="24"/>
        </w:rPr>
        <w:t xml:space="preserve"> </w:t>
      </w:r>
    </w:p>
    <w:p w14:paraId="40BE178E" w14:textId="45404197" w:rsidR="004A7E84" w:rsidRDefault="24085822" w:rsidP="004A7E84">
      <w:pPr>
        <w:spacing w:after="240" w:line="259" w:lineRule="auto"/>
        <w:ind w:left="0" w:right="43" w:firstLine="0"/>
        <w:jc w:val="left"/>
        <w:rPr>
          <w:sz w:val="24"/>
          <w:szCs w:val="24"/>
        </w:rPr>
      </w:pPr>
      <w:r w:rsidRPr="24085822">
        <w:rPr>
          <w:sz w:val="24"/>
          <w:szCs w:val="24"/>
        </w:rPr>
        <w:t>Camden Clark Physicians Corporation--Physician</w:t>
      </w:r>
      <w:r w:rsidR="00F00DF3">
        <w:rPr>
          <w:sz w:val="24"/>
          <w:szCs w:val="24"/>
        </w:rPr>
        <w:t xml:space="preserve"> Advisory Committee-2019-2023</w:t>
      </w:r>
    </w:p>
    <w:p w14:paraId="5194DC15" w14:textId="6EA964C3" w:rsidR="0059133D" w:rsidRDefault="00164E2C" w:rsidP="004A7E84">
      <w:pPr>
        <w:spacing w:after="240" w:line="259" w:lineRule="auto"/>
        <w:ind w:left="0" w:right="43" w:firstLine="0"/>
        <w:jc w:val="left"/>
        <w:rPr>
          <w:sz w:val="24"/>
          <w:szCs w:val="24"/>
        </w:rPr>
      </w:pPr>
      <w:r>
        <w:rPr>
          <w:sz w:val="24"/>
          <w:szCs w:val="24"/>
        </w:rPr>
        <w:t>WVU Camden Clark- OR</w:t>
      </w:r>
      <w:r w:rsidR="0059133D">
        <w:rPr>
          <w:sz w:val="24"/>
          <w:szCs w:val="24"/>
        </w:rPr>
        <w:t xml:space="preserve"> Steering Committee Member-2019-Present</w:t>
      </w:r>
    </w:p>
    <w:p w14:paraId="292AC57A" w14:textId="44FE292B" w:rsidR="004A7E84" w:rsidRDefault="000B59A1" w:rsidP="004A7E84">
      <w:pPr>
        <w:spacing w:after="240" w:line="259" w:lineRule="auto"/>
        <w:ind w:left="0" w:right="43" w:firstLine="0"/>
        <w:jc w:val="left"/>
        <w:rPr>
          <w:sz w:val="24"/>
          <w:szCs w:val="24"/>
        </w:rPr>
      </w:pPr>
      <w:r>
        <w:rPr>
          <w:sz w:val="24"/>
          <w:szCs w:val="24"/>
        </w:rPr>
        <w:t>WVU</w:t>
      </w:r>
      <w:r w:rsidR="004A7E84">
        <w:rPr>
          <w:sz w:val="24"/>
          <w:szCs w:val="24"/>
        </w:rPr>
        <w:t xml:space="preserve"> Medicine Perioperative and Surgical S</w:t>
      </w:r>
      <w:r w:rsidR="00B968DC">
        <w:rPr>
          <w:sz w:val="24"/>
          <w:szCs w:val="24"/>
        </w:rPr>
        <w:t>ervices Enterprise Subcommittee</w:t>
      </w:r>
      <w:r w:rsidR="00F55331">
        <w:rPr>
          <w:sz w:val="24"/>
          <w:szCs w:val="24"/>
        </w:rPr>
        <w:t>-</w:t>
      </w:r>
      <w:r w:rsidR="004A7E84">
        <w:rPr>
          <w:sz w:val="24"/>
          <w:szCs w:val="24"/>
        </w:rPr>
        <w:t xml:space="preserve"> </w:t>
      </w:r>
      <w:r w:rsidR="0059133D">
        <w:rPr>
          <w:sz w:val="24"/>
          <w:szCs w:val="24"/>
        </w:rPr>
        <w:t>Pharmacy and Therapeutics</w:t>
      </w:r>
      <w:r w:rsidR="00F55331">
        <w:rPr>
          <w:sz w:val="24"/>
          <w:szCs w:val="24"/>
        </w:rPr>
        <w:t>-</w:t>
      </w:r>
      <w:r w:rsidR="0059133D">
        <w:rPr>
          <w:sz w:val="24"/>
          <w:szCs w:val="24"/>
        </w:rPr>
        <w:t xml:space="preserve"> 2021-P</w:t>
      </w:r>
      <w:r w:rsidR="004A7E84">
        <w:rPr>
          <w:sz w:val="24"/>
          <w:szCs w:val="24"/>
        </w:rPr>
        <w:t>resent</w:t>
      </w:r>
    </w:p>
    <w:p w14:paraId="31E51E94" w14:textId="4D211CDD" w:rsidR="004A7E84" w:rsidRDefault="24085822" w:rsidP="004A7E84">
      <w:pPr>
        <w:spacing w:after="240" w:line="259" w:lineRule="auto"/>
        <w:ind w:left="0" w:right="43" w:firstLine="0"/>
        <w:jc w:val="left"/>
        <w:rPr>
          <w:sz w:val="24"/>
          <w:szCs w:val="24"/>
        </w:rPr>
      </w:pPr>
      <w:r w:rsidRPr="24085822">
        <w:rPr>
          <w:sz w:val="24"/>
          <w:szCs w:val="24"/>
        </w:rPr>
        <w:t>Laurence B. Mallory Physician Leadership Academy-WVU Medicine - Class of 2022</w:t>
      </w:r>
    </w:p>
    <w:p w14:paraId="0A5D306B" w14:textId="467A5FD3" w:rsidR="00F00DF3" w:rsidRDefault="00F00DF3" w:rsidP="004A7E84">
      <w:pPr>
        <w:spacing w:after="240" w:line="259" w:lineRule="auto"/>
        <w:ind w:left="0" w:right="43" w:firstLine="0"/>
        <w:jc w:val="left"/>
        <w:rPr>
          <w:sz w:val="24"/>
          <w:szCs w:val="24"/>
        </w:rPr>
      </w:pPr>
      <w:r>
        <w:rPr>
          <w:sz w:val="24"/>
          <w:szCs w:val="24"/>
        </w:rPr>
        <w:t xml:space="preserve">WVU Camden Clark Physician Member of </w:t>
      </w:r>
      <w:r w:rsidRPr="0097432C">
        <w:rPr>
          <w:b/>
          <w:sz w:val="24"/>
          <w:szCs w:val="24"/>
        </w:rPr>
        <w:t>Board of Directors</w:t>
      </w:r>
      <w:r>
        <w:rPr>
          <w:sz w:val="24"/>
          <w:szCs w:val="24"/>
        </w:rPr>
        <w:t xml:space="preserve"> – January 2023-present</w:t>
      </w:r>
    </w:p>
    <w:p w14:paraId="5FBAFB0A" w14:textId="1B94F0EA" w:rsidR="0097432C" w:rsidRDefault="0097432C" w:rsidP="004A7E84">
      <w:pPr>
        <w:spacing w:after="240" w:line="259" w:lineRule="auto"/>
        <w:ind w:left="0" w:right="43" w:firstLine="0"/>
        <w:jc w:val="left"/>
        <w:rPr>
          <w:sz w:val="24"/>
          <w:szCs w:val="24"/>
        </w:rPr>
      </w:pPr>
      <w:proofErr w:type="spellStart"/>
      <w:r>
        <w:rPr>
          <w:sz w:val="24"/>
          <w:szCs w:val="24"/>
        </w:rPr>
        <w:t>Chartis</w:t>
      </w:r>
      <w:proofErr w:type="spellEnd"/>
      <w:r>
        <w:rPr>
          <w:sz w:val="24"/>
          <w:szCs w:val="24"/>
        </w:rPr>
        <w:t xml:space="preserve"> Physician &amp; Hospital Leadership Seminar: November 30-December 2, 2023</w:t>
      </w:r>
    </w:p>
    <w:p w14:paraId="02EB378F" w14:textId="77777777" w:rsidR="00B968DC" w:rsidRDefault="00B968DC" w:rsidP="004A7E84">
      <w:pPr>
        <w:spacing w:after="240" w:line="259" w:lineRule="auto"/>
        <w:ind w:left="0" w:right="43" w:firstLine="0"/>
        <w:jc w:val="left"/>
        <w:rPr>
          <w:sz w:val="24"/>
          <w:szCs w:val="24"/>
        </w:rPr>
      </w:pPr>
    </w:p>
    <w:p w14:paraId="2FC4C94F" w14:textId="6806378D" w:rsidR="24085822" w:rsidRDefault="24085822" w:rsidP="24085822">
      <w:pPr>
        <w:spacing w:after="240" w:line="259" w:lineRule="auto"/>
        <w:ind w:left="0" w:right="43" w:firstLine="0"/>
        <w:jc w:val="left"/>
        <w:rPr>
          <w:color w:val="000000" w:themeColor="text1"/>
          <w:sz w:val="24"/>
          <w:szCs w:val="24"/>
        </w:rPr>
      </w:pPr>
    </w:p>
    <w:p w14:paraId="6A05A809" w14:textId="63CE50A4" w:rsidR="00B968DC" w:rsidRDefault="24085822" w:rsidP="24085822">
      <w:pPr>
        <w:spacing w:after="240" w:line="259" w:lineRule="auto"/>
        <w:ind w:left="0" w:right="43" w:firstLine="0"/>
        <w:jc w:val="left"/>
        <w:rPr>
          <w:b/>
          <w:bCs/>
          <w:sz w:val="28"/>
          <w:szCs w:val="28"/>
        </w:rPr>
      </w:pPr>
      <w:r w:rsidRPr="24085822">
        <w:rPr>
          <w:b/>
          <w:bCs/>
          <w:sz w:val="28"/>
          <w:szCs w:val="28"/>
        </w:rPr>
        <w:t>Publications</w:t>
      </w:r>
    </w:p>
    <w:p w14:paraId="47CDDCBD" w14:textId="2D1D5F62" w:rsidR="24085822" w:rsidRDefault="24085822" w:rsidP="24085822">
      <w:pPr>
        <w:spacing w:after="240" w:line="259" w:lineRule="auto"/>
        <w:ind w:left="0" w:right="43" w:firstLine="0"/>
        <w:jc w:val="left"/>
        <w:rPr>
          <w:b/>
          <w:bCs/>
          <w:color w:val="000000" w:themeColor="text1"/>
          <w:sz w:val="28"/>
          <w:szCs w:val="28"/>
        </w:rPr>
      </w:pPr>
    </w:p>
    <w:p w14:paraId="0697532D" w14:textId="62055D1F" w:rsidR="00B968DC" w:rsidRDefault="00B968DC" w:rsidP="004A7E84">
      <w:pPr>
        <w:spacing w:after="240" w:line="259" w:lineRule="auto"/>
        <w:ind w:left="0" w:right="43" w:firstLine="0"/>
        <w:jc w:val="left"/>
        <w:rPr>
          <w:sz w:val="24"/>
          <w:szCs w:val="24"/>
        </w:rPr>
      </w:pPr>
      <w:r>
        <w:rPr>
          <w:sz w:val="24"/>
          <w:szCs w:val="24"/>
        </w:rPr>
        <w:t xml:space="preserve">Yoak MB, Cocke WM, Carey JP. </w:t>
      </w:r>
      <w:proofErr w:type="spellStart"/>
      <w:r>
        <w:rPr>
          <w:sz w:val="24"/>
          <w:szCs w:val="24"/>
        </w:rPr>
        <w:t>Interscapulothoracic</w:t>
      </w:r>
      <w:proofErr w:type="spellEnd"/>
      <w:r>
        <w:rPr>
          <w:sz w:val="24"/>
          <w:szCs w:val="24"/>
        </w:rPr>
        <w:t xml:space="preserve"> Amputation. The West Virginia Medical Journal. May/June</w:t>
      </w:r>
      <w:r w:rsidR="00351CAE">
        <w:rPr>
          <w:sz w:val="24"/>
          <w:szCs w:val="24"/>
        </w:rPr>
        <w:t xml:space="preserve"> 2001: 97 (3)</w:t>
      </w:r>
      <w:r>
        <w:rPr>
          <w:sz w:val="24"/>
          <w:szCs w:val="24"/>
        </w:rPr>
        <w:t xml:space="preserve"> pp 148-150.</w:t>
      </w:r>
    </w:p>
    <w:p w14:paraId="38559B4F" w14:textId="77777777" w:rsidR="00B968DC" w:rsidRDefault="00B968DC" w:rsidP="004A7E84">
      <w:pPr>
        <w:spacing w:after="240" w:line="259" w:lineRule="auto"/>
        <w:ind w:left="0" w:right="43" w:firstLine="0"/>
        <w:jc w:val="left"/>
        <w:rPr>
          <w:sz w:val="24"/>
          <w:szCs w:val="24"/>
        </w:rPr>
      </w:pPr>
      <w:r>
        <w:rPr>
          <w:sz w:val="24"/>
          <w:szCs w:val="24"/>
        </w:rPr>
        <w:t>Yoak MB, Cocke WM. Sebaceous Cell Carcinoma of the Caruncle. Surgical Rounds. March 2001: 24930. Pp 141-143.</w:t>
      </w:r>
    </w:p>
    <w:p w14:paraId="02FAD3D2" w14:textId="77777777" w:rsidR="00B968DC" w:rsidRDefault="00B968DC" w:rsidP="004A7E84">
      <w:pPr>
        <w:spacing w:after="240" w:line="259" w:lineRule="auto"/>
        <w:ind w:left="0" w:right="43" w:firstLine="0"/>
        <w:jc w:val="left"/>
        <w:rPr>
          <w:sz w:val="24"/>
          <w:szCs w:val="24"/>
        </w:rPr>
      </w:pPr>
      <w:r>
        <w:rPr>
          <w:sz w:val="24"/>
          <w:szCs w:val="24"/>
        </w:rPr>
        <w:t xml:space="preserve">Jackman SH, Yoak MB, Keerthy S, Beaver BL. Differential Expression of Chemokines </w:t>
      </w:r>
      <w:proofErr w:type="gramStart"/>
      <w:r>
        <w:rPr>
          <w:sz w:val="24"/>
          <w:szCs w:val="24"/>
        </w:rPr>
        <w:t>ins  Mouse</w:t>
      </w:r>
      <w:proofErr w:type="gramEnd"/>
      <w:r>
        <w:rPr>
          <w:sz w:val="24"/>
          <w:szCs w:val="24"/>
        </w:rPr>
        <w:t xml:space="preserve"> Model of Wound Healing. Annals of Clinical and Laboratory Science. </w:t>
      </w:r>
      <w:r w:rsidR="001E3655">
        <w:rPr>
          <w:sz w:val="24"/>
          <w:szCs w:val="24"/>
        </w:rPr>
        <w:t>2000:30 (2</w:t>
      </w:r>
      <w:proofErr w:type="gramStart"/>
      <w:r w:rsidR="001E3655">
        <w:rPr>
          <w:sz w:val="24"/>
          <w:szCs w:val="24"/>
        </w:rPr>
        <w:t>):pp</w:t>
      </w:r>
      <w:proofErr w:type="gramEnd"/>
      <w:r w:rsidR="001E3655">
        <w:rPr>
          <w:sz w:val="24"/>
          <w:szCs w:val="24"/>
        </w:rPr>
        <w:t>201-208</w:t>
      </w:r>
    </w:p>
    <w:p w14:paraId="56232872" w14:textId="77777777" w:rsidR="001E3655" w:rsidRDefault="001E3655" w:rsidP="004A7E84">
      <w:pPr>
        <w:spacing w:after="240" w:line="259" w:lineRule="auto"/>
        <w:ind w:left="0" w:right="43" w:firstLine="0"/>
        <w:jc w:val="left"/>
        <w:rPr>
          <w:sz w:val="24"/>
          <w:szCs w:val="24"/>
        </w:rPr>
      </w:pPr>
      <w:r>
        <w:rPr>
          <w:sz w:val="24"/>
          <w:szCs w:val="24"/>
        </w:rPr>
        <w:t>Yoak MB, Beaver BL, Denning DA. Blunt traumatic Subclavian Artery Injury. The West Virginia Medical Journal: March/April 2000: 96(2): pp403-404</w:t>
      </w:r>
    </w:p>
    <w:p w14:paraId="43DCA56E" w14:textId="047117D6" w:rsidR="001E3655" w:rsidRDefault="24085822" w:rsidP="004A7E84">
      <w:pPr>
        <w:spacing w:after="240" w:line="259" w:lineRule="auto"/>
        <w:ind w:left="0" w:right="43" w:firstLine="0"/>
        <w:jc w:val="left"/>
        <w:rPr>
          <w:sz w:val="24"/>
          <w:szCs w:val="24"/>
        </w:rPr>
      </w:pPr>
      <w:r w:rsidRPr="24085822">
        <w:rPr>
          <w:sz w:val="24"/>
          <w:szCs w:val="24"/>
        </w:rPr>
        <w:t xml:space="preserve">Yoak MB, Keerthy S, Beaver BL, Denning DA, Jackman SH. Chemokine Gene Expression in a Surgically Wounded Murine Model. Surgical Forum. </w:t>
      </w:r>
      <w:proofErr w:type="gramStart"/>
      <w:r w:rsidRPr="24085822">
        <w:rPr>
          <w:sz w:val="24"/>
          <w:szCs w:val="24"/>
        </w:rPr>
        <w:t>1997:48:pp</w:t>
      </w:r>
      <w:proofErr w:type="gramEnd"/>
      <w:r w:rsidRPr="24085822">
        <w:rPr>
          <w:sz w:val="24"/>
          <w:szCs w:val="24"/>
        </w:rPr>
        <w:t xml:space="preserve"> 671-673</w:t>
      </w:r>
    </w:p>
    <w:p w14:paraId="6FE11842" w14:textId="77777777" w:rsidR="001E3655" w:rsidRDefault="001E3655" w:rsidP="004A7E84">
      <w:pPr>
        <w:spacing w:after="240" w:line="259" w:lineRule="auto"/>
        <w:ind w:left="0" w:right="43" w:firstLine="0"/>
        <w:jc w:val="left"/>
        <w:rPr>
          <w:sz w:val="24"/>
          <w:szCs w:val="24"/>
        </w:rPr>
      </w:pPr>
      <w:r>
        <w:rPr>
          <w:sz w:val="24"/>
          <w:szCs w:val="24"/>
        </w:rPr>
        <w:lastRenderedPageBreak/>
        <w:t>Yoak MB, Lambert C. Video-Assisted Thoracoscopic Surgery for Management of Spontaneous Pne</w:t>
      </w:r>
      <w:r w:rsidR="004F6121">
        <w:rPr>
          <w:sz w:val="24"/>
          <w:szCs w:val="24"/>
        </w:rPr>
        <w:t>u</w:t>
      </w:r>
      <w:r>
        <w:rPr>
          <w:sz w:val="24"/>
          <w:szCs w:val="24"/>
        </w:rPr>
        <w:t>mothorax</w:t>
      </w:r>
      <w:r w:rsidR="004F6121">
        <w:rPr>
          <w:sz w:val="24"/>
          <w:szCs w:val="24"/>
        </w:rPr>
        <w:t>. The West Virginia Medical Journal. 1997:93(3): pp 176-178</w:t>
      </w:r>
    </w:p>
    <w:p w14:paraId="5A39BBE3" w14:textId="77777777" w:rsidR="004F6121" w:rsidRDefault="004F6121" w:rsidP="004A7E84">
      <w:pPr>
        <w:spacing w:after="240" w:line="259" w:lineRule="auto"/>
        <w:ind w:left="0" w:right="43" w:firstLine="0"/>
        <w:jc w:val="left"/>
        <w:rPr>
          <w:sz w:val="24"/>
          <w:szCs w:val="24"/>
        </w:rPr>
      </w:pPr>
    </w:p>
    <w:p w14:paraId="2DA3B378" w14:textId="79EA1912" w:rsidR="004F6121" w:rsidRDefault="00076D3E" w:rsidP="004A7E84">
      <w:pPr>
        <w:spacing w:after="240" w:line="259" w:lineRule="auto"/>
        <w:ind w:left="0" w:right="43" w:firstLine="0"/>
        <w:jc w:val="left"/>
        <w:rPr>
          <w:b/>
          <w:sz w:val="28"/>
          <w:szCs w:val="28"/>
        </w:rPr>
      </w:pPr>
      <w:r w:rsidRPr="00076D3E">
        <w:rPr>
          <w:b/>
          <w:sz w:val="28"/>
          <w:szCs w:val="28"/>
        </w:rPr>
        <w:t>Presentations</w:t>
      </w:r>
      <w:r w:rsidR="00533636">
        <w:rPr>
          <w:b/>
          <w:sz w:val="28"/>
          <w:szCs w:val="28"/>
        </w:rPr>
        <w:br/>
      </w:r>
    </w:p>
    <w:p w14:paraId="18086003" w14:textId="6C8C77D1" w:rsidR="00076D3E" w:rsidRDefault="24085822" w:rsidP="004A7E84">
      <w:pPr>
        <w:spacing w:after="240" w:line="259" w:lineRule="auto"/>
        <w:ind w:left="0" w:right="43" w:firstLine="0"/>
        <w:jc w:val="left"/>
        <w:rPr>
          <w:sz w:val="24"/>
          <w:szCs w:val="24"/>
        </w:rPr>
      </w:pPr>
      <w:r w:rsidRPr="24085822">
        <w:rPr>
          <w:sz w:val="24"/>
          <w:szCs w:val="24"/>
        </w:rPr>
        <w:t>Facial Fractures in Pediatric Population. Mozaffari F, Yoak MB, Cocke WM. Presented at the WV American College of Surgeons Committee on Trauma: State Chapter Meeting, Greenbrier Resort, White Sulfur Springs WV, April 2, 2005.</w:t>
      </w:r>
    </w:p>
    <w:p w14:paraId="22071B78" w14:textId="1B0A1D3E" w:rsidR="00076D3E" w:rsidRDefault="24085822" w:rsidP="004A7E84">
      <w:pPr>
        <w:spacing w:after="240" w:line="259" w:lineRule="auto"/>
        <w:ind w:left="0" w:right="43" w:firstLine="0"/>
        <w:jc w:val="left"/>
        <w:rPr>
          <w:sz w:val="24"/>
          <w:szCs w:val="24"/>
        </w:rPr>
      </w:pPr>
      <w:r w:rsidRPr="24085822">
        <w:rPr>
          <w:sz w:val="24"/>
          <w:szCs w:val="24"/>
        </w:rPr>
        <w:t>Lag Screw Fixation of Symphyseal Fractures of the Mandible. Yoak MB, Lettieri SC. Presented at 2002 Plastic Surgery Senior Resident’s Conference. March 21-24, 2002, Seattle, Washington.</w:t>
      </w:r>
    </w:p>
    <w:p w14:paraId="2C6CF95D" w14:textId="7836ECC1" w:rsidR="003151C6" w:rsidRDefault="24085822" w:rsidP="004A7E84">
      <w:pPr>
        <w:spacing w:after="240" w:line="259" w:lineRule="auto"/>
        <w:ind w:left="0" w:right="43" w:firstLine="0"/>
        <w:jc w:val="left"/>
        <w:rPr>
          <w:sz w:val="24"/>
          <w:szCs w:val="24"/>
        </w:rPr>
      </w:pPr>
      <w:r w:rsidRPr="24085822">
        <w:rPr>
          <w:sz w:val="24"/>
          <w:szCs w:val="24"/>
        </w:rPr>
        <w:t xml:space="preserve">Revisiting Pedicled Radial Forearm Flap for Elbow Reconstruction. Yoak MB, Finical SJ, Johnson </w:t>
      </w:r>
      <w:proofErr w:type="gramStart"/>
      <w:r w:rsidRPr="24085822">
        <w:rPr>
          <w:sz w:val="24"/>
          <w:szCs w:val="24"/>
        </w:rPr>
        <w:t>CH,.</w:t>
      </w:r>
      <w:proofErr w:type="gramEnd"/>
      <w:r w:rsidRPr="24085822">
        <w:rPr>
          <w:sz w:val="24"/>
          <w:szCs w:val="24"/>
        </w:rPr>
        <w:t xml:space="preserve"> Presented at the American Association for Hand Surgery/American Society of Reconstructive Microsurgery Meeting; January 9-12, 2002, Cancun, Mexico.</w:t>
      </w:r>
    </w:p>
    <w:p w14:paraId="76E5702F" w14:textId="61606463" w:rsidR="24085822" w:rsidRDefault="24085822" w:rsidP="24085822">
      <w:pPr>
        <w:spacing w:after="240" w:line="259" w:lineRule="auto"/>
        <w:ind w:left="0" w:right="43" w:firstLine="0"/>
        <w:jc w:val="left"/>
        <w:rPr>
          <w:sz w:val="24"/>
          <w:szCs w:val="24"/>
        </w:rPr>
      </w:pPr>
      <w:r w:rsidRPr="24085822">
        <w:rPr>
          <w:sz w:val="24"/>
          <w:szCs w:val="24"/>
        </w:rPr>
        <w:t>Craniofacial Fibrous Dysplasia: Traits and Review. Shaikh A, Jackson IT, Yoak MB, Clay PP. Presented at the ASMS/PSEF Craniofacial Symposium; Craniofacial Surgery: The New Millennium. Match 29-April1, 2001. New York City, New York.</w:t>
      </w:r>
    </w:p>
    <w:p w14:paraId="1C520CE2" w14:textId="692E7D10" w:rsidR="003151C6" w:rsidRDefault="003151C6" w:rsidP="004A7E84">
      <w:pPr>
        <w:spacing w:after="240" w:line="259" w:lineRule="auto"/>
        <w:ind w:left="0" w:right="43" w:firstLine="0"/>
        <w:jc w:val="left"/>
        <w:rPr>
          <w:sz w:val="24"/>
          <w:szCs w:val="24"/>
        </w:rPr>
      </w:pPr>
      <w:r>
        <w:rPr>
          <w:sz w:val="24"/>
          <w:szCs w:val="24"/>
        </w:rPr>
        <w:t>Blunt Traumatic Subclavian Artery Injury. Yoak MB, Beaver BL, Denning DA. Presented at the American Colleg</w:t>
      </w:r>
      <w:r w:rsidR="00414622">
        <w:rPr>
          <w:sz w:val="24"/>
          <w:szCs w:val="24"/>
        </w:rPr>
        <w:t>e</w:t>
      </w:r>
      <w:r>
        <w:rPr>
          <w:sz w:val="24"/>
          <w:szCs w:val="24"/>
        </w:rPr>
        <w:t xml:space="preserve"> of Surgeons Committee on Trauma; Region III; Trauma R</w:t>
      </w:r>
      <w:r w:rsidR="001D33FC">
        <w:rPr>
          <w:sz w:val="24"/>
          <w:szCs w:val="24"/>
        </w:rPr>
        <w:t>e</w:t>
      </w:r>
      <w:r>
        <w:rPr>
          <w:sz w:val="24"/>
          <w:szCs w:val="24"/>
        </w:rPr>
        <w:t>search</w:t>
      </w:r>
      <w:r w:rsidR="001D33FC">
        <w:rPr>
          <w:sz w:val="24"/>
          <w:szCs w:val="24"/>
        </w:rPr>
        <w:t xml:space="preserve"> Paper Competition. Washin</w:t>
      </w:r>
      <w:r w:rsidR="00414622">
        <w:rPr>
          <w:sz w:val="24"/>
          <w:szCs w:val="24"/>
        </w:rPr>
        <w:t>g</w:t>
      </w:r>
      <w:r w:rsidR="001D33FC">
        <w:rPr>
          <w:sz w:val="24"/>
          <w:szCs w:val="24"/>
        </w:rPr>
        <w:t>ton, DC. December 5, 1998: Honorable Mention.</w:t>
      </w:r>
    </w:p>
    <w:p w14:paraId="36421F38" w14:textId="77777777" w:rsidR="001D33FC" w:rsidRDefault="001D33FC" w:rsidP="004A7E84">
      <w:pPr>
        <w:spacing w:after="240" w:line="259" w:lineRule="auto"/>
        <w:ind w:left="0" w:right="43" w:firstLine="0"/>
        <w:jc w:val="left"/>
        <w:rPr>
          <w:sz w:val="24"/>
          <w:szCs w:val="24"/>
        </w:rPr>
      </w:pPr>
      <w:r>
        <w:rPr>
          <w:sz w:val="24"/>
          <w:szCs w:val="24"/>
        </w:rPr>
        <w:t>Blunt Traumatic Subclavian Artery Injury. Yoak MB, Beaver BL, Denning DA. Presented at the American College of Surgeons Committee on Trauma; State Chapter; Eighth Annual Research Paper Competition. Morgantown, West Virginia, November 7, 1998: First Place Winner.</w:t>
      </w:r>
    </w:p>
    <w:p w14:paraId="60FFBD48" w14:textId="77777777" w:rsidR="001D33FC" w:rsidRDefault="001D33FC" w:rsidP="004A7E84">
      <w:pPr>
        <w:spacing w:after="240" w:line="259" w:lineRule="auto"/>
        <w:ind w:left="0" w:right="43" w:firstLine="0"/>
        <w:jc w:val="left"/>
        <w:rPr>
          <w:sz w:val="24"/>
          <w:szCs w:val="24"/>
        </w:rPr>
      </w:pPr>
      <w:r>
        <w:rPr>
          <w:sz w:val="24"/>
          <w:szCs w:val="24"/>
        </w:rPr>
        <w:t>Chemokine Gene Expression in a Surgically Wounded Murine Model. Yoak MB, Keerthy S, Beaver BL, Denning DA, Jackman SH. Presented at the Owen W. Wangensteen Surgical Forum, 1997 Clinical Congress. American College of Surgeons, Chicago, Illinois. October 11, 1997.</w:t>
      </w:r>
    </w:p>
    <w:p w14:paraId="24C0742D" w14:textId="5041219A" w:rsidR="001D33FC" w:rsidRDefault="24085822" w:rsidP="004A7E84">
      <w:pPr>
        <w:spacing w:after="240" w:line="259" w:lineRule="auto"/>
        <w:ind w:left="0" w:right="43" w:firstLine="0"/>
        <w:jc w:val="left"/>
        <w:rPr>
          <w:sz w:val="24"/>
          <w:szCs w:val="24"/>
        </w:rPr>
      </w:pPr>
      <w:r w:rsidRPr="24085822">
        <w:rPr>
          <w:sz w:val="24"/>
          <w:szCs w:val="24"/>
        </w:rPr>
        <w:t>Complex Temporal Bone Fractures in Children. Yoak MB, Beaver BL, Denning DA. Presented at the 65</w:t>
      </w:r>
      <w:r w:rsidRPr="24085822">
        <w:rPr>
          <w:sz w:val="24"/>
          <w:szCs w:val="24"/>
          <w:vertAlign w:val="superscript"/>
        </w:rPr>
        <w:t>th</w:t>
      </w:r>
      <w:r w:rsidRPr="24085822">
        <w:rPr>
          <w:sz w:val="24"/>
          <w:szCs w:val="24"/>
        </w:rPr>
        <w:t xml:space="preserve"> Annual Scientific Meeting of the Southeastern Surgical Congress, Nashville, Tennessee. February 5, 1997.</w:t>
      </w:r>
    </w:p>
    <w:p w14:paraId="6D51919E" w14:textId="7D9EBF22" w:rsidR="00BD30E3" w:rsidRDefault="24085822" w:rsidP="004A7E84">
      <w:pPr>
        <w:spacing w:after="240" w:line="259" w:lineRule="auto"/>
        <w:ind w:left="0" w:right="43" w:firstLine="0"/>
        <w:jc w:val="left"/>
        <w:rPr>
          <w:sz w:val="24"/>
          <w:szCs w:val="24"/>
        </w:rPr>
      </w:pPr>
      <w:r w:rsidRPr="24085822">
        <w:rPr>
          <w:sz w:val="24"/>
          <w:szCs w:val="24"/>
        </w:rPr>
        <w:t xml:space="preserve">Temporal Bone Fracture and Facial Nerve Injury. Yoak MB, Beaver BL. Presented at the American College of Surgeons Committee on Trauma Meeting- State Chapter; Sixth Annual Resident Trauma Research Paper </w:t>
      </w:r>
      <w:proofErr w:type="gramStart"/>
      <w:r w:rsidRPr="24085822">
        <w:rPr>
          <w:sz w:val="24"/>
          <w:szCs w:val="24"/>
        </w:rPr>
        <w:t>Competition.-</w:t>
      </w:r>
      <w:proofErr w:type="gramEnd"/>
      <w:r w:rsidRPr="24085822">
        <w:rPr>
          <w:sz w:val="24"/>
          <w:szCs w:val="24"/>
        </w:rPr>
        <w:t xml:space="preserve"> Morgantown, West Virginia. September 12, 1996.</w:t>
      </w:r>
    </w:p>
    <w:p w14:paraId="41C8F396" w14:textId="77777777" w:rsidR="00BD30E3" w:rsidRDefault="00BD30E3" w:rsidP="004A7E84">
      <w:pPr>
        <w:spacing w:after="240" w:line="259" w:lineRule="auto"/>
        <w:ind w:left="0" w:right="43" w:firstLine="0"/>
        <w:jc w:val="left"/>
        <w:rPr>
          <w:sz w:val="24"/>
          <w:szCs w:val="24"/>
        </w:rPr>
      </w:pPr>
    </w:p>
    <w:p w14:paraId="44EAFD9C" w14:textId="77777777" w:rsidR="00C60476" w:rsidRDefault="00C60476" w:rsidP="004A7E84">
      <w:pPr>
        <w:spacing w:after="240" w:line="259" w:lineRule="auto"/>
        <w:ind w:left="0" w:right="43" w:firstLine="0"/>
        <w:jc w:val="left"/>
        <w:rPr>
          <w:sz w:val="24"/>
          <w:szCs w:val="24"/>
        </w:rPr>
      </w:pPr>
    </w:p>
    <w:p w14:paraId="4B94D5A5" w14:textId="77777777" w:rsidR="00C60476" w:rsidRDefault="00C60476" w:rsidP="004A7E84">
      <w:pPr>
        <w:spacing w:after="240" w:line="259" w:lineRule="auto"/>
        <w:ind w:left="0" w:right="43" w:firstLine="0"/>
        <w:jc w:val="left"/>
        <w:rPr>
          <w:sz w:val="24"/>
          <w:szCs w:val="24"/>
        </w:rPr>
      </w:pPr>
    </w:p>
    <w:p w14:paraId="3DEEC669" w14:textId="77777777" w:rsidR="00C60476" w:rsidRDefault="00C60476" w:rsidP="004A7E84">
      <w:pPr>
        <w:spacing w:after="240" w:line="259" w:lineRule="auto"/>
        <w:ind w:left="0" w:right="43" w:firstLine="0"/>
        <w:jc w:val="left"/>
        <w:rPr>
          <w:sz w:val="24"/>
          <w:szCs w:val="24"/>
        </w:rPr>
      </w:pPr>
    </w:p>
    <w:p w14:paraId="3656B9AB" w14:textId="77777777" w:rsidR="00721FDB" w:rsidRPr="00076D3E" w:rsidRDefault="00721FDB" w:rsidP="004A7E84">
      <w:pPr>
        <w:spacing w:after="240" w:line="259" w:lineRule="auto"/>
        <w:ind w:left="0" w:right="43" w:firstLine="0"/>
        <w:jc w:val="left"/>
        <w:rPr>
          <w:sz w:val="24"/>
          <w:szCs w:val="24"/>
        </w:rPr>
      </w:pPr>
    </w:p>
    <w:p w14:paraId="45FB0818" w14:textId="77777777" w:rsidR="001E3655" w:rsidRDefault="001E3655" w:rsidP="004A7E84">
      <w:pPr>
        <w:spacing w:after="240" w:line="259" w:lineRule="auto"/>
        <w:ind w:left="0" w:right="43" w:firstLine="0"/>
        <w:jc w:val="left"/>
        <w:rPr>
          <w:sz w:val="24"/>
          <w:szCs w:val="24"/>
        </w:rPr>
      </w:pPr>
    </w:p>
    <w:p w14:paraId="049F31CB" w14:textId="77777777" w:rsidR="00B968DC" w:rsidRDefault="00B968DC" w:rsidP="004A7E84">
      <w:pPr>
        <w:spacing w:after="240" w:line="259" w:lineRule="auto"/>
        <w:ind w:left="0" w:right="43" w:firstLine="0"/>
        <w:jc w:val="left"/>
        <w:rPr>
          <w:sz w:val="24"/>
          <w:szCs w:val="24"/>
        </w:rPr>
      </w:pPr>
    </w:p>
    <w:p w14:paraId="53128261" w14:textId="77777777" w:rsidR="004A7E84" w:rsidRDefault="004A7E84" w:rsidP="00FD1AB1">
      <w:pPr>
        <w:spacing w:after="637" w:line="259" w:lineRule="auto"/>
        <w:ind w:left="0" w:right="36" w:firstLine="0"/>
        <w:jc w:val="left"/>
        <w:rPr>
          <w:sz w:val="24"/>
          <w:szCs w:val="24"/>
        </w:rPr>
      </w:pPr>
    </w:p>
    <w:p w14:paraId="62486C05" w14:textId="77777777" w:rsidR="00FD1AB1" w:rsidRPr="00C54071" w:rsidRDefault="00FD1AB1" w:rsidP="00FD1AB1">
      <w:pPr>
        <w:spacing w:after="637" w:line="259" w:lineRule="auto"/>
        <w:ind w:left="0" w:right="36" w:firstLine="0"/>
        <w:jc w:val="left"/>
        <w:rPr>
          <w:sz w:val="24"/>
          <w:szCs w:val="24"/>
        </w:rPr>
      </w:pPr>
    </w:p>
    <w:p w14:paraId="4101652C" w14:textId="77777777" w:rsidR="00000000" w:rsidRDefault="00000000"/>
    <w:sectPr w:rsidR="00E9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71"/>
    <w:rsid w:val="00033E5A"/>
    <w:rsid w:val="000553F9"/>
    <w:rsid w:val="00076D3E"/>
    <w:rsid w:val="000B59A1"/>
    <w:rsid w:val="00133BE8"/>
    <w:rsid w:val="001552D1"/>
    <w:rsid w:val="00155688"/>
    <w:rsid w:val="00164E2C"/>
    <w:rsid w:val="001C2CED"/>
    <w:rsid w:val="001D33FC"/>
    <w:rsid w:val="001E3655"/>
    <w:rsid w:val="00220E7D"/>
    <w:rsid w:val="002870D1"/>
    <w:rsid w:val="002C3A06"/>
    <w:rsid w:val="002D1EF2"/>
    <w:rsid w:val="002E10A7"/>
    <w:rsid w:val="003151C6"/>
    <w:rsid w:val="00351CAE"/>
    <w:rsid w:val="0040748F"/>
    <w:rsid w:val="00411C36"/>
    <w:rsid w:val="00414622"/>
    <w:rsid w:val="00430DFB"/>
    <w:rsid w:val="004A7E84"/>
    <w:rsid w:val="004B563F"/>
    <w:rsid w:val="004F6121"/>
    <w:rsid w:val="00533636"/>
    <w:rsid w:val="0059133D"/>
    <w:rsid w:val="005D5BEE"/>
    <w:rsid w:val="005F3954"/>
    <w:rsid w:val="005F66E6"/>
    <w:rsid w:val="0061398A"/>
    <w:rsid w:val="0063643E"/>
    <w:rsid w:val="007014B0"/>
    <w:rsid w:val="00721FDB"/>
    <w:rsid w:val="00781A1F"/>
    <w:rsid w:val="0087778C"/>
    <w:rsid w:val="008D3B69"/>
    <w:rsid w:val="0097432C"/>
    <w:rsid w:val="009D142F"/>
    <w:rsid w:val="009E2272"/>
    <w:rsid w:val="00A40494"/>
    <w:rsid w:val="00A9492E"/>
    <w:rsid w:val="00B45246"/>
    <w:rsid w:val="00B57686"/>
    <w:rsid w:val="00B968DC"/>
    <w:rsid w:val="00BC06EB"/>
    <w:rsid w:val="00BD30E3"/>
    <w:rsid w:val="00C54071"/>
    <w:rsid w:val="00C60476"/>
    <w:rsid w:val="00CA4426"/>
    <w:rsid w:val="00CA7654"/>
    <w:rsid w:val="00CD798C"/>
    <w:rsid w:val="00CF289E"/>
    <w:rsid w:val="00D16C70"/>
    <w:rsid w:val="00D7265D"/>
    <w:rsid w:val="00E03D9F"/>
    <w:rsid w:val="00E137E5"/>
    <w:rsid w:val="00E35763"/>
    <w:rsid w:val="00E7748A"/>
    <w:rsid w:val="00E955F8"/>
    <w:rsid w:val="00EE131D"/>
    <w:rsid w:val="00EF5674"/>
    <w:rsid w:val="00F00DF3"/>
    <w:rsid w:val="00F13FD6"/>
    <w:rsid w:val="00F55331"/>
    <w:rsid w:val="00F55624"/>
    <w:rsid w:val="00FD1AB1"/>
    <w:rsid w:val="2408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9F2A"/>
  <w15:chartTrackingRefBased/>
  <w15:docId w15:val="{199AF4BC-65BE-4522-9E6C-BEC89437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71"/>
    <w:pPr>
      <w:spacing w:after="51" w:line="261" w:lineRule="auto"/>
      <w:ind w:left="3" w:right="400" w:hanging="3"/>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071"/>
    <w:rPr>
      <w:color w:val="0563C1" w:themeColor="hyperlink"/>
      <w:u w:val="single"/>
    </w:rPr>
  </w:style>
  <w:style w:type="paragraph" w:styleId="BalloonText">
    <w:name w:val="Balloon Text"/>
    <w:basedOn w:val="Normal"/>
    <w:link w:val="BalloonTextChar"/>
    <w:uiPriority w:val="99"/>
    <w:semiHidden/>
    <w:unhideWhenUsed/>
    <w:rsid w:val="00EE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1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hewyoakm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WVUH</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C05224</dc:creator>
  <cp:keywords/>
  <dc:description/>
  <cp:lastModifiedBy>Wolfe, Hiatt T.</cp:lastModifiedBy>
  <cp:revision>2</cp:revision>
  <cp:lastPrinted>2022-09-09T14:46:00Z</cp:lastPrinted>
  <dcterms:created xsi:type="dcterms:W3CDTF">2024-07-03T20:59:00Z</dcterms:created>
  <dcterms:modified xsi:type="dcterms:W3CDTF">2024-07-03T20:59:00Z</dcterms:modified>
</cp:coreProperties>
</file>